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F1874" w14:textId="06AA8AB8" w:rsidR="00A43942" w:rsidRPr="00613444" w:rsidRDefault="002620BC" w:rsidP="00631892">
      <w:pPr>
        <w:spacing w:after="0" w:line="240" w:lineRule="auto"/>
        <w:jc w:val="center"/>
        <w:rPr>
          <w:b/>
          <w:u w:val="single"/>
        </w:rPr>
      </w:pPr>
      <w:r w:rsidRPr="00613444">
        <w:rPr>
          <w:b/>
          <w:u w:val="single"/>
        </w:rPr>
        <w:t xml:space="preserve">Newcastle University </w:t>
      </w:r>
      <w:r w:rsidR="00FC7D1A" w:rsidRPr="00613444">
        <w:rPr>
          <w:b/>
          <w:u w:val="single"/>
        </w:rPr>
        <w:t>Strategic Risk Register</w:t>
      </w:r>
      <w:r w:rsidR="00E82BAB">
        <w:rPr>
          <w:b/>
          <w:u w:val="single"/>
        </w:rPr>
        <w:t xml:space="preserve"> Summary  </w:t>
      </w:r>
    </w:p>
    <w:p w14:paraId="144A109B" w14:textId="77777777" w:rsidR="002240C0" w:rsidRPr="00613444" w:rsidRDefault="002240C0" w:rsidP="00580E95">
      <w:pPr>
        <w:spacing w:after="0" w:line="240" w:lineRule="auto"/>
        <w:ind w:right="-427"/>
        <w:rPr>
          <w:b/>
          <w:u w:val="single"/>
        </w:rPr>
      </w:pPr>
    </w:p>
    <w:p w14:paraId="786BC486" w14:textId="77777777" w:rsidR="00A43942" w:rsidRPr="00613444" w:rsidRDefault="00476BCD" w:rsidP="00580E95">
      <w:pPr>
        <w:spacing w:after="0" w:line="240" w:lineRule="auto"/>
        <w:ind w:right="-427"/>
        <w:rPr>
          <w:b/>
          <w:sz w:val="20"/>
          <w:szCs w:val="20"/>
          <w:u w:val="single"/>
        </w:rPr>
      </w:pPr>
      <w:r w:rsidRPr="00613444">
        <w:rPr>
          <w:b/>
          <w:sz w:val="20"/>
          <w:szCs w:val="20"/>
          <w:u w:val="single"/>
        </w:rPr>
        <w:t>Background</w:t>
      </w:r>
    </w:p>
    <w:p w14:paraId="5D3B7745" w14:textId="3FD78D4E" w:rsidR="00632D96" w:rsidRDefault="003459C2" w:rsidP="00A6353C">
      <w:pPr>
        <w:spacing w:after="0" w:line="240" w:lineRule="auto"/>
        <w:jc w:val="both"/>
        <w:rPr>
          <w:sz w:val="20"/>
          <w:szCs w:val="20"/>
        </w:rPr>
      </w:pPr>
      <w:r>
        <w:rPr>
          <w:sz w:val="20"/>
          <w:szCs w:val="20"/>
        </w:rPr>
        <w:t xml:space="preserve">Since </w:t>
      </w:r>
      <w:r w:rsidR="00E0443C">
        <w:rPr>
          <w:sz w:val="20"/>
          <w:szCs w:val="20"/>
        </w:rPr>
        <w:t xml:space="preserve">the </w:t>
      </w:r>
      <w:r w:rsidR="00567E1A">
        <w:rPr>
          <w:sz w:val="20"/>
          <w:szCs w:val="20"/>
        </w:rPr>
        <w:t>January</w:t>
      </w:r>
      <w:r w:rsidR="00E0443C">
        <w:rPr>
          <w:sz w:val="20"/>
          <w:szCs w:val="20"/>
        </w:rPr>
        <w:t xml:space="preserve"> meeting of </w:t>
      </w:r>
      <w:r w:rsidR="00D7614B">
        <w:rPr>
          <w:sz w:val="20"/>
          <w:szCs w:val="20"/>
        </w:rPr>
        <w:t>Council</w:t>
      </w:r>
      <w:r w:rsidR="00E0443C">
        <w:rPr>
          <w:sz w:val="20"/>
          <w:szCs w:val="20"/>
        </w:rPr>
        <w:t xml:space="preserve"> </w:t>
      </w:r>
      <w:r w:rsidR="00D7614B">
        <w:rPr>
          <w:sz w:val="20"/>
          <w:szCs w:val="20"/>
        </w:rPr>
        <w:t>two</w:t>
      </w:r>
      <w:r w:rsidR="00E0443C">
        <w:rPr>
          <w:sz w:val="20"/>
          <w:szCs w:val="20"/>
        </w:rPr>
        <w:t xml:space="preserve"> st</w:t>
      </w:r>
      <w:r w:rsidR="00EA59F5">
        <w:rPr>
          <w:sz w:val="20"/>
          <w:szCs w:val="20"/>
        </w:rPr>
        <w:t>rategic risks</w:t>
      </w:r>
      <w:r w:rsidR="00EB65AD">
        <w:rPr>
          <w:sz w:val="20"/>
          <w:szCs w:val="20"/>
        </w:rPr>
        <w:t xml:space="preserve"> (</w:t>
      </w:r>
      <w:r w:rsidR="00D7614B">
        <w:rPr>
          <w:sz w:val="20"/>
          <w:szCs w:val="20"/>
        </w:rPr>
        <w:t>SR9 &amp; SR12</w:t>
      </w:r>
      <w:r w:rsidR="007B1EB2">
        <w:rPr>
          <w:sz w:val="20"/>
          <w:szCs w:val="20"/>
        </w:rPr>
        <w:t>)</w:t>
      </w:r>
      <w:r w:rsidR="00EA59F5">
        <w:rPr>
          <w:sz w:val="20"/>
          <w:szCs w:val="20"/>
        </w:rPr>
        <w:t xml:space="preserve"> have been updated by their risk owner and reviewed by Executive Board</w:t>
      </w:r>
      <w:r w:rsidR="00C93162">
        <w:rPr>
          <w:sz w:val="20"/>
          <w:szCs w:val="20"/>
        </w:rPr>
        <w:t xml:space="preserve">. </w:t>
      </w:r>
      <w:r w:rsidR="00AC087A">
        <w:rPr>
          <w:sz w:val="20"/>
          <w:szCs w:val="20"/>
        </w:rPr>
        <w:t>There has been no change to the risk scores.</w:t>
      </w:r>
      <w:r w:rsidR="00B03CEF">
        <w:rPr>
          <w:sz w:val="20"/>
          <w:szCs w:val="20"/>
        </w:rPr>
        <w:t xml:space="preserve"> </w:t>
      </w:r>
      <w:r w:rsidR="00404E69">
        <w:rPr>
          <w:sz w:val="20"/>
          <w:szCs w:val="20"/>
        </w:rPr>
        <w:t>SR9 (</w:t>
      </w:r>
      <w:r w:rsidR="007377CC">
        <w:rPr>
          <w:sz w:val="20"/>
          <w:szCs w:val="20"/>
        </w:rPr>
        <w:t>f</w:t>
      </w:r>
      <w:r w:rsidR="001532EE">
        <w:rPr>
          <w:sz w:val="20"/>
          <w:szCs w:val="20"/>
        </w:rPr>
        <w:t>inancial viability</w:t>
      </w:r>
      <w:r w:rsidR="007377CC">
        <w:rPr>
          <w:sz w:val="20"/>
          <w:szCs w:val="20"/>
        </w:rPr>
        <w:t xml:space="preserve"> in the long term)</w:t>
      </w:r>
      <w:r w:rsidR="00B03CEF">
        <w:rPr>
          <w:sz w:val="20"/>
          <w:szCs w:val="20"/>
        </w:rPr>
        <w:t xml:space="preserve"> </w:t>
      </w:r>
      <w:r w:rsidR="001532EE">
        <w:rPr>
          <w:sz w:val="20"/>
          <w:szCs w:val="20"/>
        </w:rPr>
        <w:t>continues to be</w:t>
      </w:r>
      <w:r w:rsidR="00B03CEF">
        <w:rPr>
          <w:sz w:val="20"/>
          <w:szCs w:val="20"/>
        </w:rPr>
        <w:t xml:space="preserve"> one of the </w:t>
      </w:r>
      <w:r w:rsidR="001532EE">
        <w:rPr>
          <w:sz w:val="20"/>
          <w:szCs w:val="20"/>
        </w:rPr>
        <w:t xml:space="preserve">highest </w:t>
      </w:r>
      <w:r w:rsidR="00F6021A">
        <w:rPr>
          <w:sz w:val="20"/>
          <w:szCs w:val="20"/>
        </w:rPr>
        <w:t>rated risks for the University</w:t>
      </w:r>
      <w:r w:rsidR="00040559">
        <w:rPr>
          <w:sz w:val="20"/>
          <w:szCs w:val="20"/>
        </w:rPr>
        <w:t>.</w:t>
      </w:r>
      <w:r w:rsidR="007672EA">
        <w:rPr>
          <w:sz w:val="20"/>
          <w:szCs w:val="20"/>
        </w:rPr>
        <w:t xml:space="preserve"> </w:t>
      </w:r>
      <w:r w:rsidR="00EE2A25">
        <w:rPr>
          <w:sz w:val="20"/>
          <w:szCs w:val="20"/>
        </w:rPr>
        <w:t>At the January meeting of ARAC there was a detailed discussion of SR8 and SR11</w:t>
      </w:r>
      <w:r w:rsidR="00E306F3">
        <w:rPr>
          <w:sz w:val="20"/>
          <w:szCs w:val="20"/>
        </w:rPr>
        <w:t xml:space="preserve">, </w:t>
      </w:r>
      <w:r w:rsidR="00030A7F">
        <w:rPr>
          <w:sz w:val="20"/>
          <w:szCs w:val="20"/>
        </w:rPr>
        <w:t>th</w:t>
      </w:r>
      <w:r w:rsidR="00093902">
        <w:rPr>
          <w:sz w:val="20"/>
          <w:szCs w:val="20"/>
        </w:rPr>
        <w:t xml:space="preserve">e risks did not require </w:t>
      </w:r>
      <w:r w:rsidR="00C05226">
        <w:rPr>
          <w:sz w:val="20"/>
          <w:szCs w:val="20"/>
        </w:rPr>
        <w:t xml:space="preserve">any amendments </w:t>
      </w:r>
      <w:r w:rsidR="00093902">
        <w:rPr>
          <w:sz w:val="20"/>
          <w:szCs w:val="20"/>
        </w:rPr>
        <w:t>as a result of the discussion.</w:t>
      </w:r>
    </w:p>
    <w:p w14:paraId="62715EFC" w14:textId="77777777" w:rsidR="00FB0D99" w:rsidRDefault="00FB0D99" w:rsidP="00A6353C">
      <w:pPr>
        <w:spacing w:after="0" w:line="240" w:lineRule="auto"/>
        <w:jc w:val="both"/>
        <w:rPr>
          <w:sz w:val="20"/>
          <w:szCs w:val="20"/>
        </w:rPr>
      </w:pPr>
    </w:p>
    <w:p w14:paraId="1611D8FA" w14:textId="6D53A955" w:rsidR="00E86CA6" w:rsidRDefault="007776EF" w:rsidP="00946D20">
      <w:pPr>
        <w:spacing w:after="0" w:line="240" w:lineRule="auto"/>
        <w:jc w:val="both"/>
      </w:pPr>
      <w:r w:rsidRPr="007776EF">
        <w:rPr>
          <w:noProof/>
        </w:rPr>
        <w:drawing>
          <wp:inline distT="0" distB="0" distL="0" distR="0" wp14:anchorId="592A6382" wp14:editId="513E3A41">
            <wp:extent cx="6696710" cy="2493645"/>
            <wp:effectExtent l="0" t="0" r="889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6710" cy="2493645"/>
                    </a:xfrm>
                    <a:prstGeom prst="rect">
                      <a:avLst/>
                    </a:prstGeom>
                    <a:noFill/>
                    <a:ln>
                      <a:noFill/>
                    </a:ln>
                  </pic:spPr>
                </pic:pic>
              </a:graphicData>
            </a:graphic>
          </wp:inline>
        </w:drawing>
      </w:r>
    </w:p>
    <w:p w14:paraId="18B17C25" w14:textId="77777777" w:rsidR="00E86CA6" w:rsidRDefault="00E86CA6" w:rsidP="00946D20">
      <w:pPr>
        <w:spacing w:after="0" w:line="240" w:lineRule="auto"/>
        <w:jc w:val="both"/>
      </w:pPr>
    </w:p>
    <w:p w14:paraId="52AE29FE" w14:textId="77777777" w:rsidR="006F0FAC" w:rsidRDefault="006F0FAC" w:rsidP="006F0FAC">
      <w:pPr>
        <w:spacing w:after="0" w:line="240" w:lineRule="auto"/>
        <w:jc w:val="both"/>
        <w:rPr>
          <w:rFonts w:eastAsia="Times New Roman" w:cstheme="minorHAnsi"/>
          <w:b/>
          <w:bCs/>
          <w:color w:val="000000" w:themeColor="text1"/>
          <w:sz w:val="20"/>
          <w:szCs w:val="20"/>
          <w:lang w:eastAsia="en-GB"/>
        </w:rPr>
      </w:pPr>
      <w:bookmarkStart w:id="0" w:name="_Hlk161042663"/>
    </w:p>
    <w:p w14:paraId="43273AC0" w14:textId="27913DAB" w:rsidR="006F0FAC" w:rsidRPr="006F0FAC" w:rsidRDefault="006F0FAC" w:rsidP="003C5026">
      <w:pPr>
        <w:spacing w:after="0" w:line="240" w:lineRule="auto"/>
        <w:jc w:val="both"/>
        <w:rPr>
          <w:rFonts w:eastAsia="Times New Roman" w:cstheme="minorHAnsi"/>
          <w:b/>
          <w:bCs/>
          <w:color w:val="000000" w:themeColor="text1"/>
          <w:sz w:val="20"/>
          <w:szCs w:val="20"/>
          <w:lang w:eastAsia="en-GB"/>
        </w:rPr>
      </w:pPr>
      <w:r w:rsidRPr="006F0FAC">
        <w:rPr>
          <w:rFonts w:eastAsia="Times New Roman" w:cstheme="minorHAnsi"/>
          <w:b/>
          <w:bCs/>
          <w:color w:val="000000" w:themeColor="text1"/>
          <w:sz w:val="20"/>
          <w:szCs w:val="20"/>
          <w:lang w:eastAsia="en-GB"/>
        </w:rPr>
        <w:t>International Student Recruitment</w:t>
      </w:r>
    </w:p>
    <w:p w14:paraId="5305BF60" w14:textId="7D33A582" w:rsidR="006F0FAC" w:rsidRPr="006F0FAC" w:rsidRDefault="0004727F" w:rsidP="003C5026">
      <w:pPr>
        <w:pStyle w:val="xxxmsonormal"/>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At the January meeting of ARAC Richard Davies, Pro Vice Chancellor </w:t>
      </w:r>
      <w:r w:rsidR="004E2230">
        <w:rPr>
          <w:rFonts w:asciiTheme="minorHAnsi" w:hAnsiTheme="minorHAnsi" w:cstheme="minorHAnsi"/>
          <w:color w:val="000000" w:themeColor="text1"/>
          <w:sz w:val="20"/>
          <w:szCs w:val="20"/>
        </w:rPr>
        <w:t>Global and Sustainability</w:t>
      </w:r>
      <w:r w:rsidR="00386011">
        <w:rPr>
          <w:rFonts w:asciiTheme="minorHAnsi" w:hAnsiTheme="minorHAnsi" w:cstheme="minorHAnsi"/>
          <w:color w:val="000000" w:themeColor="text1"/>
          <w:sz w:val="20"/>
          <w:szCs w:val="20"/>
        </w:rPr>
        <w:t xml:space="preserve"> provided an update on </w:t>
      </w:r>
      <w:r w:rsidR="00AA5BE9">
        <w:rPr>
          <w:rFonts w:asciiTheme="minorHAnsi" w:hAnsiTheme="minorHAnsi" w:cstheme="minorHAnsi"/>
          <w:color w:val="000000" w:themeColor="text1"/>
          <w:sz w:val="20"/>
          <w:szCs w:val="20"/>
        </w:rPr>
        <w:t xml:space="preserve">risk </w:t>
      </w:r>
      <w:r w:rsidR="00386011">
        <w:rPr>
          <w:rFonts w:asciiTheme="minorHAnsi" w:hAnsiTheme="minorHAnsi" w:cstheme="minorHAnsi"/>
          <w:color w:val="000000" w:themeColor="text1"/>
          <w:sz w:val="20"/>
          <w:szCs w:val="20"/>
        </w:rPr>
        <w:t xml:space="preserve">SR8, International Student Recruitment. Despite </w:t>
      </w:r>
      <w:r w:rsidR="00A31799">
        <w:rPr>
          <w:rFonts w:asciiTheme="minorHAnsi" w:hAnsiTheme="minorHAnsi" w:cstheme="minorHAnsi"/>
          <w:color w:val="000000" w:themeColor="text1"/>
          <w:sz w:val="20"/>
          <w:szCs w:val="20"/>
        </w:rPr>
        <w:t>23/24 International student intake</w:t>
      </w:r>
      <w:r w:rsidR="001C5280">
        <w:rPr>
          <w:rFonts w:asciiTheme="minorHAnsi" w:hAnsiTheme="minorHAnsi" w:cstheme="minorHAnsi"/>
          <w:color w:val="000000" w:themeColor="text1"/>
          <w:sz w:val="20"/>
          <w:szCs w:val="20"/>
        </w:rPr>
        <w:t xml:space="preserve"> being the highest intake </w:t>
      </w:r>
      <w:r w:rsidR="00AC5135">
        <w:rPr>
          <w:rFonts w:asciiTheme="minorHAnsi" w:hAnsiTheme="minorHAnsi" w:cstheme="minorHAnsi"/>
          <w:color w:val="000000" w:themeColor="text1"/>
          <w:sz w:val="20"/>
          <w:szCs w:val="20"/>
        </w:rPr>
        <w:t>yet</w:t>
      </w:r>
      <w:r w:rsidR="00A31799">
        <w:rPr>
          <w:rFonts w:asciiTheme="minorHAnsi" w:hAnsiTheme="minorHAnsi" w:cstheme="minorHAnsi"/>
          <w:color w:val="000000" w:themeColor="text1"/>
          <w:sz w:val="20"/>
          <w:szCs w:val="20"/>
        </w:rPr>
        <w:t xml:space="preserve"> t</w:t>
      </w:r>
      <w:r w:rsidR="00E76FC9">
        <w:rPr>
          <w:rFonts w:asciiTheme="minorHAnsi" w:hAnsiTheme="minorHAnsi" w:cstheme="minorHAnsi"/>
          <w:color w:val="000000" w:themeColor="text1"/>
          <w:sz w:val="20"/>
          <w:szCs w:val="20"/>
        </w:rPr>
        <w:t>he University continues to work</w:t>
      </w:r>
      <w:r w:rsidR="006F0FAC" w:rsidRPr="006F0FAC">
        <w:rPr>
          <w:rFonts w:asciiTheme="minorHAnsi" w:hAnsiTheme="minorHAnsi" w:cstheme="minorHAnsi"/>
          <w:color w:val="000000" w:themeColor="text1"/>
          <w:sz w:val="20"/>
          <w:szCs w:val="20"/>
        </w:rPr>
        <w:t xml:space="preserve"> within </w:t>
      </w:r>
      <w:r w:rsidR="00D836DB">
        <w:rPr>
          <w:rFonts w:asciiTheme="minorHAnsi" w:hAnsiTheme="minorHAnsi" w:cstheme="minorHAnsi"/>
          <w:color w:val="000000" w:themeColor="text1"/>
          <w:sz w:val="20"/>
          <w:szCs w:val="20"/>
        </w:rPr>
        <w:t xml:space="preserve">an </w:t>
      </w:r>
      <w:r w:rsidR="006F0FAC" w:rsidRPr="006F0FAC">
        <w:rPr>
          <w:rFonts w:asciiTheme="minorHAnsi" w:hAnsiTheme="minorHAnsi" w:cstheme="minorHAnsi"/>
          <w:color w:val="000000" w:themeColor="text1"/>
          <w:sz w:val="20"/>
          <w:szCs w:val="20"/>
        </w:rPr>
        <w:t xml:space="preserve">extremely challenging </w:t>
      </w:r>
      <w:r w:rsidR="00D836DB">
        <w:rPr>
          <w:rFonts w:asciiTheme="minorHAnsi" w:hAnsiTheme="minorHAnsi" w:cstheme="minorHAnsi"/>
          <w:color w:val="000000" w:themeColor="text1"/>
          <w:sz w:val="20"/>
          <w:szCs w:val="20"/>
        </w:rPr>
        <w:t>environment</w:t>
      </w:r>
      <w:r w:rsidR="0013334A">
        <w:rPr>
          <w:rFonts w:asciiTheme="minorHAnsi" w:hAnsiTheme="minorHAnsi" w:cstheme="minorHAnsi"/>
          <w:color w:val="000000" w:themeColor="text1"/>
          <w:sz w:val="20"/>
          <w:szCs w:val="20"/>
        </w:rPr>
        <w:t xml:space="preserve"> when it comes to </w:t>
      </w:r>
      <w:r w:rsidR="00B91D96">
        <w:rPr>
          <w:rFonts w:asciiTheme="minorHAnsi" w:hAnsiTheme="minorHAnsi" w:cstheme="minorHAnsi"/>
          <w:color w:val="000000" w:themeColor="text1"/>
          <w:sz w:val="20"/>
          <w:szCs w:val="20"/>
        </w:rPr>
        <w:t xml:space="preserve">recruiting </w:t>
      </w:r>
      <w:r w:rsidR="00BE5E95">
        <w:rPr>
          <w:rFonts w:asciiTheme="minorHAnsi" w:hAnsiTheme="minorHAnsi" w:cstheme="minorHAnsi"/>
          <w:color w:val="000000" w:themeColor="text1"/>
          <w:sz w:val="20"/>
          <w:szCs w:val="20"/>
        </w:rPr>
        <w:t>international students</w:t>
      </w:r>
      <w:r w:rsidR="006F0FAC" w:rsidRPr="006F0FAC">
        <w:rPr>
          <w:rFonts w:asciiTheme="minorHAnsi" w:hAnsiTheme="minorHAnsi" w:cstheme="minorHAnsi"/>
          <w:color w:val="000000" w:themeColor="text1"/>
          <w:sz w:val="20"/>
          <w:szCs w:val="20"/>
        </w:rPr>
        <w:t xml:space="preserve">. Increasing global competition and government changes to immigration policy (among other factors) mean </w:t>
      </w:r>
      <w:r w:rsidR="00C72122">
        <w:rPr>
          <w:rFonts w:asciiTheme="minorHAnsi" w:hAnsiTheme="minorHAnsi" w:cstheme="minorHAnsi"/>
          <w:color w:val="000000" w:themeColor="text1"/>
          <w:sz w:val="20"/>
          <w:szCs w:val="20"/>
        </w:rPr>
        <w:t xml:space="preserve">all </w:t>
      </w:r>
      <w:r w:rsidR="006F0FAC" w:rsidRPr="006F0FAC">
        <w:rPr>
          <w:rFonts w:asciiTheme="minorHAnsi" w:hAnsiTheme="minorHAnsi" w:cstheme="minorHAnsi"/>
          <w:color w:val="000000" w:themeColor="text1"/>
          <w:sz w:val="20"/>
          <w:szCs w:val="20"/>
        </w:rPr>
        <w:t xml:space="preserve">UK universities are operating in a volatile environment in relation to </w:t>
      </w:r>
      <w:r w:rsidR="00C72122">
        <w:rPr>
          <w:rFonts w:asciiTheme="minorHAnsi" w:hAnsiTheme="minorHAnsi" w:cstheme="minorHAnsi"/>
          <w:color w:val="000000" w:themeColor="text1"/>
          <w:sz w:val="20"/>
          <w:szCs w:val="20"/>
        </w:rPr>
        <w:t xml:space="preserve">this </w:t>
      </w:r>
      <w:r w:rsidR="006F0FAC" w:rsidRPr="006F0FAC">
        <w:rPr>
          <w:rFonts w:asciiTheme="minorHAnsi" w:hAnsiTheme="minorHAnsi" w:cstheme="minorHAnsi"/>
          <w:color w:val="000000" w:themeColor="text1"/>
          <w:sz w:val="20"/>
          <w:szCs w:val="20"/>
        </w:rPr>
        <w:t>market.</w:t>
      </w:r>
      <w:r w:rsidR="00C72122">
        <w:rPr>
          <w:rFonts w:asciiTheme="minorHAnsi" w:hAnsiTheme="minorHAnsi" w:cstheme="minorHAnsi"/>
          <w:color w:val="000000" w:themeColor="text1"/>
          <w:sz w:val="20"/>
          <w:szCs w:val="20"/>
        </w:rPr>
        <w:t xml:space="preserve"> </w:t>
      </w:r>
    </w:p>
    <w:p w14:paraId="280412EC" w14:textId="77777777" w:rsidR="006F0FAC" w:rsidRDefault="006F0FAC" w:rsidP="003C5026">
      <w:pPr>
        <w:spacing w:after="0" w:line="240" w:lineRule="auto"/>
        <w:jc w:val="both"/>
        <w:rPr>
          <w:rFonts w:eastAsia="Times New Roman" w:cstheme="minorHAnsi"/>
          <w:b/>
          <w:bCs/>
          <w:color w:val="000000" w:themeColor="text1"/>
          <w:sz w:val="20"/>
          <w:szCs w:val="20"/>
          <w:lang w:eastAsia="en-GB"/>
        </w:rPr>
      </w:pPr>
    </w:p>
    <w:bookmarkEnd w:id="0"/>
    <w:p w14:paraId="59CF5706" w14:textId="09E82669" w:rsidR="0004727F" w:rsidRDefault="00B47EC4" w:rsidP="003C5026">
      <w:pPr>
        <w:spacing w:after="0" w:line="240" w:lineRule="auto"/>
        <w:jc w:val="both"/>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Unoccupied</w:t>
      </w:r>
      <w:r w:rsidR="0004727F">
        <w:rPr>
          <w:rFonts w:eastAsia="Times New Roman" w:cstheme="minorHAnsi"/>
          <w:b/>
          <w:bCs/>
          <w:color w:val="000000" w:themeColor="text1"/>
          <w:sz w:val="20"/>
          <w:szCs w:val="20"/>
          <w:lang w:eastAsia="en-GB"/>
        </w:rPr>
        <w:t xml:space="preserve"> Buildings</w:t>
      </w:r>
    </w:p>
    <w:p w14:paraId="024A63DD" w14:textId="77777777" w:rsidR="0004727F" w:rsidRDefault="0004727F" w:rsidP="003C5026">
      <w:pPr>
        <w:spacing w:after="0" w:line="240" w:lineRule="auto"/>
        <w:jc w:val="both"/>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 xml:space="preserve">The Spring Budget on 6 March 2024 included £10 million towards a Health Innovation Zone as part of </w:t>
      </w:r>
      <w:r w:rsidRPr="007B4B2E">
        <w:rPr>
          <w:rFonts w:eastAsia="Times New Roman" w:cstheme="minorHAnsi"/>
          <w:color w:val="000000" w:themeColor="text1"/>
          <w:sz w:val="20"/>
          <w:szCs w:val="20"/>
          <w:lang w:eastAsia="en-GB"/>
        </w:rPr>
        <w:t>the North</w:t>
      </w:r>
      <w:r>
        <w:rPr>
          <w:rFonts w:eastAsia="Times New Roman" w:cstheme="minorHAnsi"/>
          <w:color w:val="000000" w:themeColor="text1"/>
          <w:sz w:val="20"/>
          <w:szCs w:val="20"/>
          <w:lang w:eastAsia="en-GB"/>
        </w:rPr>
        <w:t>-</w:t>
      </w:r>
      <w:r w:rsidRPr="007B4B2E">
        <w:rPr>
          <w:rFonts w:eastAsia="Times New Roman" w:cstheme="minorHAnsi"/>
          <w:color w:val="000000" w:themeColor="text1"/>
          <w:sz w:val="20"/>
          <w:szCs w:val="20"/>
          <w:lang w:eastAsia="en-GB"/>
        </w:rPr>
        <w:t>East Mayoral Combined Authority Trailblazer Deal</w:t>
      </w:r>
      <w:r>
        <w:rPr>
          <w:rFonts w:eastAsia="Times New Roman" w:cstheme="minorHAnsi"/>
          <w:color w:val="000000" w:themeColor="text1"/>
          <w:sz w:val="20"/>
          <w:szCs w:val="20"/>
          <w:lang w:eastAsia="en-GB"/>
        </w:rPr>
        <w:t xml:space="preserve">. From the University’s perspective, the funding will support the clearance of vacant buildings that will facilitate future development of a </w:t>
      </w:r>
      <w:r w:rsidRPr="007B4B2E">
        <w:rPr>
          <w:rFonts w:eastAsia="Times New Roman" w:cstheme="minorHAnsi"/>
          <w:color w:val="000000" w:themeColor="text1"/>
          <w:sz w:val="20"/>
          <w:szCs w:val="20"/>
          <w:lang w:eastAsia="en-GB"/>
        </w:rPr>
        <w:t>Health Innovation Neighbourhood (HIN).</w:t>
      </w:r>
    </w:p>
    <w:p w14:paraId="7AE5D139" w14:textId="77777777" w:rsidR="0004727F" w:rsidRDefault="0004727F" w:rsidP="003C5026">
      <w:pPr>
        <w:spacing w:after="0" w:line="240" w:lineRule="auto"/>
        <w:jc w:val="both"/>
        <w:rPr>
          <w:rFonts w:eastAsia="Times New Roman" w:cstheme="minorHAnsi"/>
          <w:b/>
          <w:bCs/>
          <w:color w:val="000000" w:themeColor="text1"/>
          <w:sz w:val="20"/>
          <w:szCs w:val="20"/>
          <w:lang w:eastAsia="en-GB"/>
        </w:rPr>
      </w:pPr>
    </w:p>
    <w:p w14:paraId="5D9883E6" w14:textId="77777777" w:rsidR="0004727F" w:rsidRPr="007B4B2E" w:rsidRDefault="0004727F" w:rsidP="003C5026">
      <w:pPr>
        <w:spacing w:after="0" w:line="240" w:lineRule="auto"/>
        <w:jc w:val="both"/>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Cost Inflation</w:t>
      </w:r>
    </w:p>
    <w:p w14:paraId="3F08F9A1" w14:textId="77777777" w:rsidR="0004727F" w:rsidRPr="007B4B2E" w:rsidRDefault="0004727F" w:rsidP="003C5026">
      <w:pPr>
        <w:spacing w:after="0" w:line="240" w:lineRule="auto"/>
        <w:jc w:val="both"/>
        <w:rPr>
          <w:rFonts w:cstheme="minorHAnsi"/>
          <w:color w:val="000000" w:themeColor="text1"/>
          <w:sz w:val="20"/>
          <w:szCs w:val="20"/>
        </w:rPr>
      </w:pPr>
      <w:r>
        <w:rPr>
          <w:rFonts w:eastAsiaTheme="minorHAnsi" w:cstheme="minorHAnsi"/>
          <w:color w:val="000000" w:themeColor="text1"/>
          <w:sz w:val="20"/>
          <w:szCs w:val="20"/>
          <w:lang w:eastAsia="en-US"/>
        </w:rPr>
        <w:t xml:space="preserve">Cost pressures continue to influence the financial </w:t>
      </w:r>
      <w:r w:rsidRPr="007B4B2E">
        <w:rPr>
          <w:rFonts w:eastAsiaTheme="minorHAnsi" w:cstheme="minorHAnsi"/>
          <w:color w:val="000000" w:themeColor="text1"/>
          <w:sz w:val="20"/>
          <w:szCs w:val="20"/>
          <w:lang w:eastAsia="en-US"/>
        </w:rPr>
        <w:t xml:space="preserve">outlook for the 2023/24 financial year </w:t>
      </w:r>
      <w:r>
        <w:rPr>
          <w:rFonts w:eastAsiaTheme="minorHAnsi" w:cstheme="minorHAnsi"/>
          <w:color w:val="000000" w:themeColor="text1"/>
          <w:sz w:val="20"/>
          <w:szCs w:val="20"/>
          <w:lang w:eastAsia="en-US"/>
        </w:rPr>
        <w:t>and beyond</w:t>
      </w:r>
      <w:r w:rsidRPr="007B4B2E">
        <w:rPr>
          <w:rFonts w:eastAsiaTheme="minorHAnsi" w:cstheme="minorHAnsi"/>
          <w:color w:val="000000" w:themeColor="text1"/>
          <w:sz w:val="20"/>
          <w:szCs w:val="20"/>
          <w:lang w:eastAsia="en-US"/>
        </w:rPr>
        <w:t>. This is due to higher than anticipated staff costs (mainly driven by higher than anticipated NHS pay increases). Ongoing high inflation and energy costs are also a factor</w:t>
      </w:r>
      <w:r>
        <w:rPr>
          <w:rFonts w:eastAsiaTheme="minorHAnsi" w:cstheme="minorHAnsi"/>
          <w:color w:val="000000" w:themeColor="text1"/>
          <w:sz w:val="20"/>
          <w:szCs w:val="20"/>
          <w:lang w:eastAsia="en-US"/>
        </w:rPr>
        <w:t xml:space="preserve"> that will influence planning and budgeting assumptions for future years.</w:t>
      </w:r>
    </w:p>
    <w:p w14:paraId="188A60D7" w14:textId="77777777" w:rsidR="00306D5C" w:rsidRDefault="00306D5C" w:rsidP="003C5026">
      <w:pPr>
        <w:spacing w:after="0" w:line="240" w:lineRule="auto"/>
        <w:jc w:val="both"/>
        <w:rPr>
          <w:rFonts w:eastAsiaTheme="minorHAnsi" w:cstheme="minorHAnsi"/>
          <w:color w:val="000000" w:themeColor="text1"/>
          <w:sz w:val="20"/>
          <w:szCs w:val="20"/>
          <w:lang w:eastAsia="en-US"/>
        </w:rPr>
      </w:pPr>
    </w:p>
    <w:p w14:paraId="1327CA4C" w14:textId="77777777" w:rsidR="00E43082" w:rsidRPr="007B4B2E" w:rsidRDefault="00E43082" w:rsidP="003C5026">
      <w:pPr>
        <w:spacing w:after="0" w:line="240" w:lineRule="auto"/>
        <w:jc w:val="both"/>
        <w:rPr>
          <w:rFonts w:cstheme="minorHAnsi"/>
          <w:b/>
          <w:bCs/>
          <w:color w:val="000000" w:themeColor="text1"/>
          <w:sz w:val="20"/>
          <w:szCs w:val="20"/>
        </w:rPr>
      </w:pPr>
      <w:r w:rsidRPr="007B4B2E">
        <w:rPr>
          <w:rFonts w:cstheme="minorHAnsi"/>
          <w:b/>
          <w:bCs/>
          <w:color w:val="000000" w:themeColor="text1"/>
          <w:sz w:val="20"/>
          <w:szCs w:val="20"/>
        </w:rPr>
        <w:t>Conflict in the Middle East</w:t>
      </w:r>
    </w:p>
    <w:p w14:paraId="78887676" w14:textId="77777777" w:rsidR="00E43082" w:rsidRDefault="00E43082" w:rsidP="003C5026">
      <w:pPr>
        <w:spacing w:after="0" w:line="240" w:lineRule="auto"/>
        <w:jc w:val="both"/>
        <w:rPr>
          <w:rFonts w:cstheme="minorHAnsi"/>
          <w:color w:val="000000" w:themeColor="text1"/>
          <w:sz w:val="20"/>
          <w:szCs w:val="20"/>
        </w:rPr>
      </w:pPr>
      <w:r w:rsidRPr="007B4B2E">
        <w:rPr>
          <w:rFonts w:cstheme="minorHAnsi"/>
          <w:color w:val="000000" w:themeColor="text1"/>
          <w:sz w:val="20"/>
          <w:szCs w:val="20"/>
        </w:rPr>
        <w:t>As the conflict in the Middle East continues there are increased tensions on campus. The University campus has been used for two protests to</w:t>
      </w:r>
      <w:r>
        <w:rPr>
          <w:rFonts w:cstheme="minorHAnsi"/>
          <w:color w:val="000000" w:themeColor="text1"/>
          <w:sz w:val="20"/>
          <w:szCs w:val="20"/>
        </w:rPr>
        <w:t>-</w:t>
      </w:r>
      <w:r w:rsidRPr="007B4B2E">
        <w:rPr>
          <w:rFonts w:cstheme="minorHAnsi"/>
          <w:color w:val="000000" w:themeColor="text1"/>
          <w:sz w:val="20"/>
          <w:szCs w:val="20"/>
        </w:rPr>
        <w:t xml:space="preserve">date and there was a smaller protest outside of the careers event due to the presence of an organisation which has links to the defence industry.  Guidance for protests has been approved and will be rolled out to students and colleagues. </w:t>
      </w:r>
    </w:p>
    <w:p w14:paraId="26357731" w14:textId="77777777" w:rsidR="00E43082" w:rsidRPr="007B4B2E" w:rsidRDefault="00E43082" w:rsidP="003C5026">
      <w:pPr>
        <w:spacing w:after="0" w:line="240" w:lineRule="auto"/>
        <w:jc w:val="both"/>
        <w:rPr>
          <w:rFonts w:cstheme="minorHAnsi"/>
          <w:color w:val="000000" w:themeColor="text1"/>
          <w:sz w:val="20"/>
          <w:szCs w:val="20"/>
        </w:rPr>
      </w:pPr>
    </w:p>
    <w:p w14:paraId="6C2A630C" w14:textId="77777777" w:rsidR="00E43082" w:rsidRPr="007B4B2E" w:rsidRDefault="00E43082" w:rsidP="003C5026">
      <w:pPr>
        <w:spacing w:after="0" w:line="240" w:lineRule="auto"/>
        <w:jc w:val="both"/>
        <w:rPr>
          <w:rFonts w:cstheme="minorHAnsi"/>
          <w:color w:val="000000" w:themeColor="text1"/>
          <w:sz w:val="20"/>
          <w:szCs w:val="20"/>
        </w:rPr>
      </w:pPr>
      <w:r w:rsidRPr="007B4B2E">
        <w:rPr>
          <w:rFonts w:cstheme="minorHAnsi"/>
          <w:color w:val="000000" w:themeColor="text1"/>
          <w:sz w:val="20"/>
          <w:szCs w:val="20"/>
        </w:rPr>
        <w:t xml:space="preserve">A group of colleagues including representation from, NUSU, Student Wellbeing and People Services continues to meet weekly to discuss campus issues and how to support students and colleagues. </w:t>
      </w:r>
      <w:r>
        <w:rPr>
          <w:rFonts w:cstheme="minorHAnsi"/>
          <w:color w:val="000000" w:themeColor="text1"/>
          <w:sz w:val="20"/>
          <w:szCs w:val="20"/>
        </w:rPr>
        <w:t xml:space="preserve">Regular meetings are also taking </w:t>
      </w:r>
      <w:r w:rsidRPr="007B4B2E">
        <w:rPr>
          <w:rFonts w:cstheme="minorHAnsi"/>
          <w:color w:val="000000" w:themeColor="text1"/>
          <w:sz w:val="20"/>
          <w:szCs w:val="20"/>
        </w:rPr>
        <w:t xml:space="preserve">place between the Vice-Chancellor and representatives of impacted student societies. </w:t>
      </w:r>
    </w:p>
    <w:p w14:paraId="3126B1CE" w14:textId="77777777" w:rsidR="00E43082" w:rsidRPr="007B4B2E" w:rsidRDefault="00E43082" w:rsidP="003C5026">
      <w:pPr>
        <w:spacing w:after="0" w:line="240" w:lineRule="auto"/>
        <w:jc w:val="both"/>
        <w:rPr>
          <w:rFonts w:cstheme="minorHAnsi"/>
          <w:color w:val="000000" w:themeColor="text1"/>
          <w:sz w:val="20"/>
          <w:szCs w:val="20"/>
        </w:rPr>
      </w:pPr>
    </w:p>
    <w:p w14:paraId="347FFBC9" w14:textId="77777777" w:rsidR="00E43082" w:rsidRPr="007B4B2E" w:rsidRDefault="00E43082" w:rsidP="003C5026">
      <w:pPr>
        <w:spacing w:after="0" w:line="240" w:lineRule="auto"/>
        <w:jc w:val="both"/>
        <w:rPr>
          <w:rFonts w:cstheme="minorHAnsi"/>
          <w:b/>
          <w:bCs/>
          <w:color w:val="000000" w:themeColor="text1"/>
          <w:sz w:val="20"/>
          <w:szCs w:val="20"/>
        </w:rPr>
      </w:pPr>
      <w:r w:rsidRPr="007B4B2E">
        <w:rPr>
          <w:rFonts w:cstheme="minorHAnsi"/>
          <w:b/>
          <w:bCs/>
          <w:color w:val="000000" w:themeColor="text1"/>
          <w:sz w:val="20"/>
          <w:szCs w:val="20"/>
        </w:rPr>
        <w:t>Higher Education (Freedom of Speech) Act 2023</w:t>
      </w:r>
    </w:p>
    <w:p w14:paraId="2CEB2098" w14:textId="77777777" w:rsidR="00E43082" w:rsidRPr="007B4B2E" w:rsidRDefault="00E43082" w:rsidP="003C5026">
      <w:pPr>
        <w:spacing w:after="0" w:line="240" w:lineRule="auto"/>
        <w:jc w:val="both"/>
        <w:rPr>
          <w:rFonts w:cstheme="minorHAnsi"/>
          <w:color w:val="000000" w:themeColor="text1"/>
          <w:sz w:val="20"/>
          <w:szCs w:val="20"/>
        </w:rPr>
      </w:pPr>
      <w:r w:rsidRPr="007B4B2E">
        <w:rPr>
          <w:rFonts w:cstheme="minorHAnsi"/>
          <w:color w:val="000000" w:themeColor="text1"/>
          <w:sz w:val="20"/>
          <w:szCs w:val="20"/>
        </w:rPr>
        <w:t xml:space="preserve">The Code of Practice for Free Speech </w:t>
      </w:r>
      <w:r>
        <w:rPr>
          <w:rFonts w:cstheme="minorHAnsi"/>
          <w:color w:val="000000" w:themeColor="text1"/>
          <w:sz w:val="20"/>
          <w:szCs w:val="20"/>
        </w:rPr>
        <w:t>is being</w:t>
      </w:r>
      <w:r w:rsidRPr="007B4B2E">
        <w:rPr>
          <w:rFonts w:cstheme="minorHAnsi"/>
          <w:color w:val="000000" w:themeColor="text1"/>
          <w:sz w:val="20"/>
          <w:szCs w:val="20"/>
        </w:rPr>
        <w:t xml:space="preserve"> updated </w:t>
      </w:r>
      <w:r>
        <w:rPr>
          <w:rFonts w:cstheme="minorHAnsi"/>
          <w:color w:val="000000" w:themeColor="text1"/>
          <w:sz w:val="20"/>
          <w:szCs w:val="20"/>
        </w:rPr>
        <w:t xml:space="preserve">for the 2024/25 academic year. </w:t>
      </w:r>
      <w:r w:rsidRPr="007B4B2E">
        <w:rPr>
          <w:rFonts w:cstheme="minorHAnsi"/>
          <w:color w:val="000000" w:themeColor="text1"/>
          <w:sz w:val="20"/>
          <w:szCs w:val="20"/>
        </w:rPr>
        <w:t xml:space="preserve">Further guidance from the </w:t>
      </w:r>
      <w:proofErr w:type="spellStart"/>
      <w:r w:rsidRPr="007B4B2E">
        <w:rPr>
          <w:rFonts w:cstheme="minorHAnsi"/>
          <w:color w:val="000000" w:themeColor="text1"/>
          <w:sz w:val="20"/>
          <w:szCs w:val="20"/>
        </w:rPr>
        <w:t>OfS</w:t>
      </w:r>
      <w:proofErr w:type="spellEnd"/>
      <w:r w:rsidRPr="007B4B2E">
        <w:rPr>
          <w:rFonts w:cstheme="minorHAnsi"/>
          <w:color w:val="000000" w:themeColor="text1"/>
          <w:sz w:val="20"/>
          <w:szCs w:val="20"/>
        </w:rPr>
        <w:t xml:space="preserve"> is expected following </w:t>
      </w:r>
      <w:r>
        <w:rPr>
          <w:rFonts w:cstheme="minorHAnsi"/>
          <w:color w:val="000000" w:themeColor="text1"/>
          <w:sz w:val="20"/>
          <w:szCs w:val="20"/>
        </w:rPr>
        <w:t>recent</w:t>
      </w:r>
      <w:r w:rsidRPr="007B4B2E">
        <w:rPr>
          <w:rFonts w:cstheme="minorHAnsi"/>
          <w:color w:val="000000" w:themeColor="text1"/>
          <w:sz w:val="20"/>
          <w:szCs w:val="20"/>
        </w:rPr>
        <w:t xml:space="preserve"> consultations regarding the new complaints scheme.</w:t>
      </w:r>
    </w:p>
    <w:p w14:paraId="160B8D15" w14:textId="77777777" w:rsidR="004F3BBB" w:rsidRPr="00750C3E" w:rsidRDefault="004F3BBB" w:rsidP="003C5026">
      <w:pPr>
        <w:spacing w:after="0" w:line="240" w:lineRule="auto"/>
        <w:jc w:val="both"/>
        <w:rPr>
          <w:rFonts w:cstheme="minorHAnsi"/>
          <w:color w:val="000000" w:themeColor="text1"/>
          <w:sz w:val="20"/>
          <w:szCs w:val="20"/>
        </w:rPr>
      </w:pPr>
    </w:p>
    <w:p w14:paraId="7A4684B5" w14:textId="7110F96F" w:rsidR="00896E9C" w:rsidRDefault="001E31D6" w:rsidP="00356510">
      <w:pPr>
        <w:spacing w:after="0" w:line="240" w:lineRule="auto"/>
        <w:ind w:right="-427"/>
        <w:jc w:val="both"/>
        <w:rPr>
          <w:sz w:val="20"/>
          <w:szCs w:val="20"/>
        </w:rPr>
      </w:pPr>
      <w:r>
        <w:rPr>
          <w:sz w:val="20"/>
          <w:szCs w:val="20"/>
        </w:rPr>
        <w:t>Dr Colin Campbell</w:t>
      </w:r>
    </w:p>
    <w:p w14:paraId="77702F82" w14:textId="6B98BBB9" w:rsidR="00896E9C" w:rsidRDefault="001E31D6" w:rsidP="00356510">
      <w:pPr>
        <w:spacing w:after="0" w:line="240" w:lineRule="auto"/>
        <w:ind w:right="-427"/>
        <w:jc w:val="both"/>
        <w:rPr>
          <w:sz w:val="20"/>
          <w:szCs w:val="20"/>
        </w:rPr>
      </w:pPr>
      <w:r w:rsidRPr="00613444">
        <w:rPr>
          <w:sz w:val="20"/>
          <w:szCs w:val="20"/>
        </w:rPr>
        <w:t>Registrar</w:t>
      </w:r>
    </w:p>
    <w:p w14:paraId="4D00AADF" w14:textId="2F6742CF" w:rsidR="00E117EC" w:rsidRPr="00356510" w:rsidRDefault="00B72C21" w:rsidP="00356510">
      <w:pPr>
        <w:spacing w:after="0" w:line="240" w:lineRule="auto"/>
        <w:ind w:right="-427"/>
        <w:jc w:val="both"/>
        <w:rPr>
          <w:sz w:val="20"/>
          <w:szCs w:val="20"/>
        </w:rPr>
      </w:pPr>
      <w:r>
        <w:rPr>
          <w:sz w:val="20"/>
          <w:szCs w:val="20"/>
        </w:rPr>
        <w:t>11</w:t>
      </w:r>
      <w:r w:rsidR="00356510">
        <w:rPr>
          <w:sz w:val="20"/>
          <w:szCs w:val="20"/>
        </w:rPr>
        <w:t xml:space="preserve"> </w:t>
      </w:r>
      <w:r>
        <w:rPr>
          <w:sz w:val="20"/>
          <w:szCs w:val="20"/>
        </w:rPr>
        <w:t>March</w:t>
      </w:r>
      <w:r w:rsidR="00356510">
        <w:rPr>
          <w:sz w:val="20"/>
          <w:szCs w:val="20"/>
        </w:rPr>
        <w:t xml:space="preserve"> 2024</w:t>
      </w:r>
    </w:p>
    <w:sectPr w:rsidR="00E117EC" w:rsidRPr="00356510" w:rsidSect="000A433B">
      <w:headerReference w:type="default" r:id="rId12"/>
      <w:footerReference w:type="default" r:id="rId13"/>
      <w:pgSz w:w="11906" w:h="16838"/>
      <w:pgMar w:top="680" w:right="680" w:bottom="680" w:left="680" w:header="284"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8998" w14:textId="77777777" w:rsidR="00040A8D" w:rsidRDefault="00040A8D">
      <w:pPr>
        <w:spacing w:after="0" w:line="240" w:lineRule="auto"/>
      </w:pPr>
      <w:r>
        <w:separator/>
      </w:r>
    </w:p>
  </w:endnote>
  <w:endnote w:type="continuationSeparator" w:id="0">
    <w:p w14:paraId="0BDCCD56" w14:textId="77777777" w:rsidR="00040A8D" w:rsidRDefault="0004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58190"/>
      <w:docPartObj>
        <w:docPartGallery w:val="Page Numbers (Bottom of Page)"/>
        <w:docPartUnique/>
      </w:docPartObj>
    </w:sdtPr>
    <w:sdtEndPr>
      <w:rPr>
        <w:noProof/>
      </w:rPr>
    </w:sdtEndPr>
    <w:sdtContent>
      <w:p w14:paraId="57D7001B" w14:textId="1EB84512" w:rsidR="00CA0299" w:rsidRDefault="00CA0299">
        <w:pPr>
          <w:pStyle w:val="Footer"/>
          <w:jc w:val="center"/>
        </w:pPr>
        <w:r>
          <w:fldChar w:fldCharType="begin"/>
        </w:r>
        <w:r>
          <w:instrText xml:space="preserve"> PAGE   \* MERGEFORMAT </w:instrText>
        </w:r>
        <w:r>
          <w:fldChar w:fldCharType="separate"/>
        </w:r>
        <w:r w:rsidR="00E82BAB">
          <w:rPr>
            <w:noProof/>
          </w:rPr>
          <w:t>7</w:t>
        </w:r>
        <w:r>
          <w:rPr>
            <w:noProof/>
          </w:rPr>
          <w:fldChar w:fldCharType="end"/>
        </w:r>
      </w:p>
    </w:sdtContent>
  </w:sdt>
  <w:p w14:paraId="6E2BF528" w14:textId="77777777" w:rsidR="00CA0299" w:rsidRDefault="00CA0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A7B49" w14:textId="77777777" w:rsidR="00040A8D" w:rsidRDefault="00040A8D">
      <w:pPr>
        <w:spacing w:after="0" w:line="240" w:lineRule="auto"/>
      </w:pPr>
      <w:r>
        <w:separator/>
      </w:r>
    </w:p>
  </w:footnote>
  <w:footnote w:type="continuationSeparator" w:id="0">
    <w:p w14:paraId="31157860" w14:textId="77777777" w:rsidR="00040A8D" w:rsidRDefault="0004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B2FD" w14:textId="76ACA128" w:rsidR="00697D28" w:rsidRPr="00697D28" w:rsidRDefault="00697D28" w:rsidP="00697D28">
    <w:pPr>
      <w:pStyle w:val="Header"/>
      <w:jc w:val="right"/>
      <w:rPr>
        <w:rFonts w:ascii="Arial" w:hAnsi="Arial" w:cs="Arial"/>
        <w:b/>
        <w:bCs/>
        <w:sz w:val="44"/>
        <w:szCs w:val="44"/>
      </w:rPr>
    </w:pPr>
    <w:r w:rsidRPr="00697D28">
      <w:rPr>
        <w:rFonts w:ascii="Arial" w:hAnsi="Arial" w:cs="Arial"/>
        <w:b/>
        <w:bCs/>
        <w:sz w:val="44"/>
        <w:szCs w:val="44"/>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155"/>
    <w:multiLevelType w:val="hybridMultilevel"/>
    <w:tmpl w:val="B2841A84"/>
    <w:lvl w:ilvl="0" w:tplc="ACCED8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E6411"/>
    <w:multiLevelType w:val="hybridMultilevel"/>
    <w:tmpl w:val="89C488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9263DB"/>
    <w:multiLevelType w:val="hybridMultilevel"/>
    <w:tmpl w:val="467ED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2342C"/>
    <w:multiLevelType w:val="hybridMultilevel"/>
    <w:tmpl w:val="FF5AE20E"/>
    <w:lvl w:ilvl="0" w:tplc="DAFC6F82">
      <w:start w:val="1"/>
      <w:numFmt w:val="decimal"/>
      <w:lvlText w:val="%1."/>
      <w:lvlJc w:val="left"/>
      <w:pPr>
        <w:tabs>
          <w:tab w:val="num" w:pos="360"/>
        </w:tabs>
        <w:ind w:left="360" w:hanging="360"/>
      </w:pPr>
      <w:rPr>
        <w:rFonts w:hint="default"/>
        <w:sz w:val="16"/>
        <w:szCs w:val="16"/>
      </w:rPr>
    </w:lvl>
    <w:lvl w:ilvl="1" w:tplc="9678F304">
      <w:start w:val="1"/>
      <w:numFmt w:val="bullet"/>
      <w:lvlText w:val="○"/>
      <w:lvlJc w:val="left"/>
      <w:pPr>
        <w:tabs>
          <w:tab w:val="num" w:pos="1250"/>
        </w:tabs>
        <w:ind w:left="1250" w:hanging="17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83886"/>
    <w:multiLevelType w:val="hybridMultilevel"/>
    <w:tmpl w:val="0538A072"/>
    <w:lvl w:ilvl="0" w:tplc="9C1A1D4A">
      <w:start w:val="1"/>
      <w:numFmt w:val="decimal"/>
      <w:lvlText w:val="%1."/>
      <w:lvlJc w:val="left"/>
      <w:pPr>
        <w:tabs>
          <w:tab w:val="num" w:pos="360"/>
        </w:tabs>
        <w:ind w:left="36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57E68"/>
    <w:multiLevelType w:val="hybridMultilevel"/>
    <w:tmpl w:val="33A84148"/>
    <w:lvl w:ilvl="0" w:tplc="ACCED8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30044"/>
    <w:multiLevelType w:val="hybridMultilevel"/>
    <w:tmpl w:val="D8A6F8E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9A7A97"/>
    <w:multiLevelType w:val="hybridMultilevel"/>
    <w:tmpl w:val="6A28FE5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E1DA5"/>
    <w:multiLevelType w:val="hybridMultilevel"/>
    <w:tmpl w:val="0BECC24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9E6FB6"/>
    <w:multiLevelType w:val="hybridMultilevel"/>
    <w:tmpl w:val="CB0408E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E664D"/>
    <w:multiLevelType w:val="hybridMultilevel"/>
    <w:tmpl w:val="B22023C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B107E"/>
    <w:multiLevelType w:val="hybridMultilevel"/>
    <w:tmpl w:val="73482E6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878AA"/>
    <w:multiLevelType w:val="hybridMultilevel"/>
    <w:tmpl w:val="D8A6F8E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A3532"/>
    <w:multiLevelType w:val="multilevel"/>
    <w:tmpl w:val="C0808D8E"/>
    <w:lvl w:ilvl="0">
      <w:start w:val="1"/>
      <w:numFmt w:val="decimal"/>
      <w:lvlText w:val="%1."/>
      <w:lvlJc w:val="left"/>
      <w:pPr>
        <w:ind w:left="644" w:hanging="360"/>
      </w:pPr>
      <w:rPr>
        <w:sz w:val="15"/>
        <w:szCs w:val="15"/>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1C0D5C70"/>
    <w:multiLevelType w:val="hybridMultilevel"/>
    <w:tmpl w:val="25DEFE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CBE56E8"/>
    <w:multiLevelType w:val="hybridMultilevel"/>
    <w:tmpl w:val="EF64838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1F203A89"/>
    <w:multiLevelType w:val="hybridMultilevel"/>
    <w:tmpl w:val="A1304960"/>
    <w:lvl w:ilvl="0" w:tplc="37983116">
      <w:start w:val="1"/>
      <w:numFmt w:val="decimal"/>
      <w:lvlText w:val="%1."/>
      <w:lvlJc w:val="left"/>
      <w:pPr>
        <w:tabs>
          <w:tab w:val="num" w:pos="360"/>
        </w:tabs>
        <w:ind w:left="360" w:hanging="360"/>
      </w:pPr>
      <w:rPr>
        <w:rFonts w:hint="default"/>
        <w:sz w:val="15"/>
        <w:szCs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17612"/>
    <w:multiLevelType w:val="hybridMultilevel"/>
    <w:tmpl w:val="C262CFE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0F58FD"/>
    <w:multiLevelType w:val="hybridMultilevel"/>
    <w:tmpl w:val="0CD4A00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7D5853"/>
    <w:multiLevelType w:val="hybridMultilevel"/>
    <w:tmpl w:val="0562FE2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3C050A"/>
    <w:multiLevelType w:val="hybridMultilevel"/>
    <w:tmpl w:val="3FE254B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662886"/>
    <w:multiLevelType w:val="hybridMultilevel"/>
    <w:tmpl w:val="33A84148"/>
    <w:lvl w:ilvl="0" w:tplc="ACCED88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D7CFC"/>
    <w:multiLevelType w:val="hybridMultilevel"/>
    <w:tmpl w:val="3EB4E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6B3C38"/>
    <w:multiLevelType w:val="hybridMultilevel"/>
    <w:tmpl w:val="02B63BF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2CB84049"/>
    <w:multiLevelType w:val="hybridMultilevel"/>
    <w:tmpl w:val="1930C9A6"/>
    <w:lvl w:ilvl="0" w:tplc="9B908548">
      <w:start w:val="1"/>
      <w:numFmt w:val="decimal"/>
      <w:lvlText w:val="%1."/>
      <w:lvlJc w:val="left"/>
      <w:pPr>
        <w:tabs>
          <w:tab w:val="num" w:pos="357"/>
        </w:tabs>
        <w:ind w:left="357" w:hanging="357"/>
      </w:pPr>
      <w:rPr>
        <w:rFonts w:hint="default"/>
        <w:sz w:val="15"/>
        <w:szCs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E63CE3"/>
    <w:multiLevelType w:val="hybridMultilevel"/>
    <w:tmpl w:val="9B7C6B1A"/>
    <w:lvl w:ilvl="0" w:tplc="9C1A1D4A">
      <w:start w:val="1"/>
      <w:numFmt w:val="decimal"/>
      <w:lvlText w:val="%1."/>
      <w:lvlJc w:val="left"/>
      <w:pPr>
        <w:tabs>
          <w:tab w:val="num" w:pos="360"/>
        </w:tabs>
        <w:ind w:left="36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6E22C9"/>
    <w:multiLevelType w:val="hybridMultilevel"/>
    <w:tmpl w:val="2668E8EC"/>
    <w:lvl w:ilvl="0" w:tplc="47EA4E7A">
      <w:start w:val="1"/>
      <w:numFmt w:val="decimal"/>
      <w:lvlText w:val="%1."/>
      <w:lvlJc w:val="left"/>
      <w:pPr>
        <w:tabs>
          <w:tab w:val="num" w:pos="360"/>
        </w:tabs>
        <w:ind w:left="360" w:hanging="360"/>
      </w:pPr>
      <w:rPr>
        <w:rFonts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0851498"/>
    <w:multiLevelType w:val="hybridMultilevel"/>
    <w:tmpl w:val="79E6FB42"/>
    <w:lvl w:ilvl="0" w:tplc="0809000F">
      <w:start w:val="1"/>
      <w:numFmt w:val="decimal"/>
      <w:lvlText w:val="%1."/>
      <w:lvlJc w:val="left"/>
      <w:pPr>
        <w:tabs>
          <w:tab w:val="num" w:pos="360"/>
        </w:tabs>
        <w:ind w:left="360" w:hanging="360"/>
      </w:pPr>
      <w:rPr>
        <w:rFonts w:hint="default"/>
      </w:rPr>
    </w:lvl>
    <w:lvl w:ilvl="1" w:tplc="9678F304">
      <w:start w:val="1"/>
      <w:numFmt w:val="bullet"/>
      <w:lvlText w:val="○"/>
      <w:lvlJc w:val="left"/>
      <w:pPr>
        <w:tabs>
          <w:tab w:val="num" w:pos="1250"/>
        </w:tabs>
        <w:ind w:left="1250" w:hanging="17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1C05CC"/>
    <w:multiLevelType w:val="hybridMultilevel"/>
    <w:tmpl w:val="77EE6A2C"/>
    <w:lvl w:ilvl="0" w:tplc="CFEAF9EC">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E84E6E"/>
    <w:multiLevelType w:val="hybridMultilevel"/>
    <w:tmpl w:val="512679FE"/>
    <w:lvl w:ilvl="0" w:tplc="99D06E9E">
      <w:start w:val="1"/>
      <w:numFmt w:val="decimal"/>
      <w:lvlText w:val="%1."/>
      <w:lvlJc w:val="left"/>
      <w:pPr>
        <w:tabs>
          <w:tab w:val="num" w:pos="357"/>
        </w:tabs>
        <w:ind w:left="357" w:hanging="357"/>
      </w:pPr>
      <w:rPr>
        <w:rFonts w:hint="default"/>
        <w:sz w:val="15"/>
        <w:szCs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5214EF"/>
    <w:multiLevelType w:val="hybridMultilevel"/>
    <w:tmpl w:val="9A426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7A85F30"/>
    <w:multiLevelType w:val="hybridMultilevel"/>
    <w:tmpl w:val="9D6226E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69506D"/>
    <w:multiLevelType w:val="hybridMultilevel"/>
    <w:tmpl w:val="4B3E04C6"/>
    <w:lvl w:ilvl="0" w:tplc="817AAFE0">
      <w:start w:val="1"/>
      <w:numFmt w:val="decimal"/>
      <w:lvlText w:val="%1."/>
      <w:lvlJc w:val="left"/>
      <w:pPr>
        <w:tabs>
          <w:tab w:val="num" w:pos="360"/>
        </w:tabs>
        <w:ind w:left="360" w:hanging="360"/>
      </w:pPr>
      <w:rPr>
        <w:rFonts w:hint="default"/>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9854FC7"/>
    <w:multiLevelType w:val="multilevel"/>
    <w:tmpl w:val="7F72BA0E"/>
    <w:lvl w:ilvl="0">
      <w:start w:val="1"/>
      <w:numFmt w:val="decimal"/>
      <w:lvlText w:val="%1."/>
      <w:lvlJc w:val="left"/>
      <w:pPr>
        <w:ind w:left="720" w:hanging="360"/>
      </w:pPr>
      <w:rPr>
        <w:rFonts w:ascii="Arial" w:hAnsi="Arial" w:cs="Arial"/>
        <w:sz w:val="15"/>
        <w:szCs w:val="1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A5A5D0D"/>
    <w:multiLevelType w:val="hybridMultilevel"/>
    <w:tmpl w:val="2668E8EC"/>
    <w:lvl w:ilvl="0" w:tplc="47EA4E7A">
      <w:start w:val="1"/>
      <w:numFmt w:val="decimal"/>
      <w:lvlText w:val="%1."/>
      <w:lvlJc w:val="left"/>
      <w:pPr>
        <w:tabs>
          <w:tab w:val="num" w:pos="360"/>
        </w:tabs>
        <w:ind w:left="360" w:hanging="360"/>
      </w:pPr>
      <w:rPr>
        <w:rFonts w:hint="default"/>
        <w:b w:val="0"/>
        <w:i w:val="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525A6F"/>
    <w:multiLevelType w:val="hybridMultilevel"/>
    <w:tmpl w:val="3198EED6"/>
    <w:lvl w:ilvl="0" w:tplc="0809000F">
      <w:start w:val="1"/>
      <w:numFmt w:val="decimal"/>
      <w:lvlText w:val="%1."/>
      <w:lvlJc w:val="left"/>
      <w:pPr>
        <w:tabs>
          <w:tab w:val="num" w:pos="360"/>
        </w:tabs>
        <w:ind w:left="360" w:hanging="360"/>
      </w:pPr>
      <w:rPr>
        <w:rFonts w:hint="default"/>
      </w:rPr>
    </w:lvl>
    <w:lvl w:ilvl="1" w:tplc="9678F304">
      <w:start w:val="1"/>
      <w:numFmt w:val="bullet"/>
      <w:lvlText w:val="○"/>
      <w:lvlJc w:val="left"/>
      <w:pPr>
        <w:tabs>
          <w:tab w:val="num" w:pos="1250"/>
        </w:tabs>
        <w:ind w:left="1250" w:hanging="17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1853DAE"/>
    <w:multiLevelType w:val="hybridMultilevel"/>
    <w:tmpl w:val="16448E2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1CC635C"/>
    <w:multiLevelType w:val="hybridMultilevel"/>
    <w:tmpl w:val="96A007D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BB2AA6"/>
    <w:multiLevelType w:val="hybridMultilevel"/>
    <w:tmpl w:val="CE761D06"/>
    <w:lvl w:ilvl="0" w:tplc="CFEAF9EC">
      <w:start w:val="1"/>
      <w:numFmt w:val="decimal"/>
      <w:lvlText w:val="%1."/>
      <w:lvlJc w:val="left"/>
      <w:pPr>
        <w:tabs>
          <w:tab w:val="num" w:pos="360"/>
        </w:tabs>
        <w:ind w:left="36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3F964A8"/>
    <w:multiLevelType w:val="hybridMultilevel"/>
    <w:tmpl w:val="3D24EC1A"/>
    <w:lvl w:ilvl="0" w:tplc="512EB674">
      <w:start w:val="1"/>
      <w:numFmt w:val="decimal"/>
      <w:lvlText w:val="%1."/>
      <w:lvlJc w:val="left"/>
      <w:pPr>
        <w:ind w:left="360" w:hanging="360"/>
      </w:pPr>
      <w:rPr>
        <w:rFonts w:ascii="Arial" w:hAnsi="Arial" w:cs="Arial"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8E946B2"/>
    <w:multiLevelType w:val="hybridMultilevel"/>
    <w:tmpl w:val="B58AF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4BB234CC"/>
    <w:multiLevelType w:val="hybridMultilevel"/>
    <w:tmpl w:val="60D8A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4BB34BE5"/>
    <w:multiLevelType w:val="hybridMultilevel"/>
    <w:tmpl w:val="9E1404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4E1128C8"/>
    <w:multiLevelType w:val="hybridMultilevel"/>
    <w:tmpl w:val="8F7E5694"/>
    <w:lvl w:ilvl="0" w:tplc="0809000F">
      <w:start w:val="1"/>
      <w:numFmt w:val="decimal"/>
      <w:lvlText w:val="%1."/>
      <w:lvlJc w:val="left"/>
      <w:pPr>
        <w:tabs>
          <w:tab w:val="num" w:pos="360"/>
        </w:tabs>
        <w:ind w:left="360" w:hanging="360"/>
      </w:pPr>
      <w:rPr>
        <w:rFonts w:hint="default"/>
      </w:rPr>
    </w:lvl>
    <w:lvl w:ilvl="1" w:tplc="9678F304">
      <w:start w:val="1"/>
      <w:numFmt w:val="bullet"/>
      <w:lvlText w:val="○"/>
      <w:lvlJc w:val="left"/>
      <w:pPr>
        <w:tabs>
          <w:tab w:val="num" w:pos="1250"/>
        </w:tabs>
        <w:ind w:left="1250" w:hanging="170"/>
      </w:pPr>
      <w:rPr>
        <w:rFonts w:ascii="Arial"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2A624D"/>
    <w:multiLevelType w:val="hybridMultilevel"/>
    <w:tmpl w:val="A918876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A5439C"/>
    <w:multiLevelType w:val="hybridMultilevel"/>
    <w:tmpl w:val="01149D1A"/>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F1D4EC6"/>
    <w:multiLevelType w:val="hybridMultilevel"/>
    <w:tmpl w:val="A3BCCE9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50867E2"/>
    <w:multiLevelType w:val="hybridMultilevel"/>
    <w:tmpl w:val="07B277E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61A7081"/>
    <w:multiLevelType w:val="hybridMultilevel"/>
    <w:tmpl w:val="873A23F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F32335"/>
    <w:multiLevelType w:val="hybridMultilevel"/>
    <w:tmpl w:val="B22023C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414A5E"/>
    <w:multiLevelType w:val="hybridMultilevel"/>
    <w:tmpl w:val="5726DD82"/>
    <w:lvl w:ilvl="0" w:tplc="5A12C6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B522D31"/>
    <w:multiLevelType w:val="hybridMultilevel"/>
    <w:tmpl w:val="CEECD7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0C832E4"/>
    <w:multiLevelType w:val="hybridMultilevel"/>
    <w:tmpl w:val="481CD6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30A3911"/>
    <w:multiLevelType w:val="hybridMultilevel"/>
    <w:tmpl w:val="C652C22E"/>
    <w:lvl w:ilvl="0" w:tplc="7F50C0E2">
      <w:start w:val="1"/>
      <w:numFmt w:val="decimal"/>
      <w:lvlText w:val="%1."/>
      <w:lvlJc w:val="left"/>
      <w:pPr>
        <w:tabs>
          <w:tab w:val="num" w:pos="357"/>
        </w:tabs>
        <w:ind w:left="357" w:hanging="35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B2369C6"/>
    <w:multiLevelType w:val="hybridMultilevel"/>
    <w:tmpl w:val="44F4C39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266D86"/>
    <w:multiLevelType w:val="hybridMultilevel"/>
    <w:tmpl w:val="4D6C9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E952C94"/>
    <w:multiLevelType w:val="hybridMultilevel"/>
    <w:tmpl w:val="A9522C42"/>
    <w:lvl w:ilvl="0" w:tplc="5C76A276">
      <w:start w:val="1"/>
      <w:numFmt w:val="decimal"/>
      <w:lvlText w:val="%1."/>
      <w:lvlJc w:val="left"/>
      <w:pPr>
        <w:tabs>
          <w:tab w:val="num" w:pos="360"/>
        </w:tabs>
        <w:ind w:left="360" w:hanging="360"/>
      </w:pPr>
      <w:rPr>
        <w:rFonts w:hint="default"/>
        <w:b w:val="0"/>
        <w:i w:val="0"/>
        <w:sz w:val="15"/>
        <w:szCs w:val="15"/>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F450087"/>
    <w:multiLevelType w:val="multilevel"/>
    <w:tmpl w:val="C0808D8E"/>
    <w:lvl w:ilvl="0">
      <w:start w:val="1"/>
      <w:numFmt w:val="decimal"/>
      <w:lvlText w:val="%1."/>
      <w:lvlJc w:val="left"/>
      <w:pPr>
        <w:ind w:left="644" w:hanging="360"/>
      </w:pPr>
      <w:rPr>
        <w:sz w:val="15"/>
        <w:szCs w:val="15"/>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8" w15:restartNumberingAfterBreak="0">
    <w:nsid w:val="702F1D43"/>
    <w:multiLevelType w:val="hybridMultilevel"/>
    <w:tmpl w:val="3AC4BFC0"/>
    <w:lvl w:ilvl="0" w:tplc="AE046E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054188F"/>
    <w:multiLevelType w:val="multilevel"/>
    <w:tmpl w:val="A5622D60"/>
    <w:lvl w:ilvl="0">
      <w:start w:val="1"/>
      <w:numFmt w:val="decimal"/>
      <w:lvlText w:val="%1."/>
      <w:lvlJc w:val="left"/>
      <w:pPr>
        <w:ind w:left="360" w:hanging="360"/>
      </w:pPr>
      <w:rPr>
        <w:rFonts w:ascii="Arial" w:hAnsi="Arial" w:cs="Arial"/>
        <w:sz w:val="15"/>
        <w:szCs w:val="15"/>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49539E4"/>
    <w:multiLevelType w:val="hybridMultilevel"/>
    <w:tmpl w:val="26587F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74CD1AE5"/>
    <w:multiLevelType w:val="hybridMultilevel"/>
    <w:tmpl w:val="5726DD82"/>
    <w:lvl w:ilvl="0" w:tplc="5A12C6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853E82"/>
    <w:multiLevelType w:val="hybridMultilevel"/>
    <w:tmpl w:val="1BF62062"/>
    <w:lvl w:ilvl="0" w:tplc="C5724924">
      <w:start w:val="1"/>
      <w:numFmt w:val="decimal"/>
      <w:lvlText w:val="%1."/>
      <w:lvlJc w:val="left"/>
      <w:pPr>
        <w:tabs>
          <w:tab w:val="num" w:pos="360"/>
        </w:tabs>
        <w:ind w:left="360" w:hanging="360"/>
      </w:pPr>
      <w:rPr>
        <w:rFonts w:hint="default"/>
        <w:sz w:val="12"/>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989416F"/>
    <w:multiLevelType w:val="hybridMultilevel"/>
    <w:tmpl w:val="EC1A2B2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B2C0EC9"/>
    <w:multiLevelType w:val="hybridMultilevel"/>
    <w:tmpl w:val="ACE425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15:restartNumberingAfterBreak="0">
    <w:nsid w:val="7B4A25D3"/>
    <w:multiLevelType w:val="hybridMultilevel"/>
    <w:tmpl w:val="76B68FE0"/>
    <w:lvl w:ilvl="0" w:tplc="0AAEF890">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54925098">
    <w:abstractNumId w:val="4"/>
  </w:num>
  <w:num w:numId="2" w16cid:durableId="1046296768">
    <w:abstractNumId w:val="65"/>
  </w:num>
  <w:num w:numId="3" w16cid:durableId="1583030830">
    <w:abstractNumId w:val="14"/>
  </w:num>
  <w:num w:numId="4" w16cid:durableId="2079814917">
    <w:abstractNumId w:val="25"/>
  </w:num>
  <w:num w:numId="5" w16cid:durableId="953639008">
    <w:abstractNumId w:val="19"/>
  </w:num>
  <w:num w:numId="6" w16cid:durableId="1164052966">
    <w:abstractNumId w:val="16"/>
  </w:num>
  <w:num w:numId="7" w16cid:durableId="1640263980">
    <w:abstractNumId w:val="5"/>
  </w:num>
  <w:num w:numId="8" w16cid:durableId="1909732568">
    <w:abstractNumId w:val="21"/>
  </w:num>
  <w:num w:numId="9" w16cid:durableId="1332297613">
    <w:abstractNumId w:val="46"/>
  </w:num>
  <w:num w:numId="10" w16cid:durableId="1502235175">
    <w:abstractNumId w:val="36"/>
  </w:num>
  <w:num w:numId="11" w16cid:durableId="349064782">
    <w:abstractNumId w:val="35"/>
  </w:num>
  <w:num w:numId="12" w16cid:durableId="1127359858">
    <w:abstractNumId w:val="54"/>
  </w:num>
  <w:num w:numId="13" w16cid:durableId="654262069">
    <w:abstractNumId w:val="9"/>
  </w:num>
  <w:num w:numId="14" w16cid:durableId="41293413">
    <w:abstractNumId w:val="27"/>
  </w:num>
  <w:num w:numId="15" w16cid:durableId="2038656944">
    <w:abstractNumId w:val="47"/>
  </w:num>
  <w:num w:numId="16" w16cid:durableId="877012560">
    <w:abstractNumId w:val="7"/>
  </w:num>
  <w:num w:numId="17" w16cid:durableId="421297334">
    <w:abstractNumId w:val="44"/>
  </w:num>
  <w:num w:numId="18" w16cid:durableId="1062875721">
    <w:abstractNumId w:val="17"/>
  </w:num>
  <w:num w:numId="19" w16cid:durableId="32193867">
    <w:abstractNumId w:val="43"/>
  </w:num>
  <w:num w:numId="20" w16cid:durableId="751508176">
    <w:abstractNumId w:val="6"/>
  </w:num>
  <w:num w:numId="21" w16cid:durableId="2110002799">
    <w:abstractNumId w:val="20"/>
  </w:num>
  <w:num w:numId="22" w16cid:durableId="357244579">
    <w:abstractNumId w:val="48"/>
  </w:num>
  <w:num w:numId="23" w16cid:durableId="1122963983">
    <w:abstractNumId w:val="3"/>
  </w:num>
  <w:num w:numId="24" w16cid:durableId="2120484166">
    <w:abstractNumId w:val="50"/>
  </w:num>
  <w:num w:numId="25" w16cid:durableId="586574271">
    <w:abstractNumId w:val="61"/>
  </w:num>
  <w:num w:numId="26" w16cid:durableId="1182204969">
    <w:abstractNumId w:val="32"/>
  </w:num>
  <w:num w:numId="27" w16cid:durableId="1983999803">
    <w:abstractNumId w:val="58"/>
  </w:num>
  <w:num w:numId="28" w16cid:durableId="670986703">
    <w:abstractNumId w:val="52"/>
  </w:num>
  <w:num w:numId="29" w16cid:durableId="1876625062">
    <w:abstractNumId w:val="15"/>
  </w:num>
  <w:num w:numId="30" w16cid:durableId="1088229612">
    <w:abstractNumId w:val="39"/>
  </w:num>
  <w:num w:numId="31" w16cid:durableId="590503467">
    <w:abstractNumId w:val="30"/>
  </w:num>
  <w:num w:numId="32" w16cid:durableId="1679118415">
    <w:abstractNumId w:val="18"/>
  </w:num>
  <w:num w:numId="33" w16cid:durableId="223370453">
    <w:abstractNumId w:val="49"/>
  </w:num>
  <w:num w:numId="34" w16cid:durableId="1825851608">
    <w:abstractNumId w:val="37"/>
  </w:num>
  <w:num w:numId="35" w16cid:durableId="1049499123">
    <w:abstractNumId w:val="31"/>
  </w:num>
  <w:num w:numId="36" w16cid:durableId="24330536">
    <w:abstractNumId w:val="28"/>
  </w:num>
  <w:num w:numId="37" w16cid:durableId="1175997536">
    <w:abstractNumId w:val="34"/>
  </w:num>
  <w:num w:numId="38" w16cid:durableId="110173775">
    <w:abstractNumId w:val="1"/>
  </w:num>
  <w:num w:numId="39" w16cid:durableId="96220579">
    <w:abstractNumId w:val="0"/>
  </w:num>
  <w:num w:numId="40" w16cid:durableId="319694772">
    <w:abstractNumId w:val="12"/>
  </w:num>
  <w:num w:numId="41" w16cid:durableId="949819660">
    <w:abstractNumId w:val="63"/>
  </w:num>
  <w:num w:numId="42" w16cid:durableId="1104884246">
    <w:abstractNumId w:val="62"/>
  </w:num>
  <w:num w:numId="43" w16cid:durableId="1969773287">
    <w:abstractNumId w:val="56"/>
  </w:num>
  <w:num w:numId="44" w16cid:durableId="1921870724">
    <w:abstractNumId w:val="2"/>
  </w:num>
  <w:num w:numId="45" w16cid:durableId="2084791874">
    <w:abstractNumId w:val="45"/>
  </w:num>
  <w:num w:numId="46" w16cid:durableId="1505434174">
    <w:abstractNumId w:val="64"/>
  </w:num>
  <w:num w:numId="47" w16cid:durableId="1551259021">
    <w:abstractNumId w:val="38"/>
  </w:num>
  <w:num w:numId="48" w16cid:durableId="347492348">
    <w:abstractNumId w:val="53"/>
  </w:num>
  <w:num w:numId="49" w16cid:durableId="298147448">
    <w:abstractNumId w:val="29"/>
  </w:num>
  <w:num w:numId="50" w16cid:durableId="536968525">
    <w:abstractNumId w:val="24"/>
  </w:num>
  <w:num w:numId="51" w16cid:durableId="1628658236">
    <w:abstractNumId w:val="59"/>
  </w:num>
  <w:num w:numId="52" w16cid:durableId="291715669">
    <w:abstractNumId w:val="33"/>
  </w:num>
  <w:num w:numId="53" w16cid:durableId="847980996">
    <w:abstractNumId w:val="57"/>
  </w:num>
  <w:num w:numId="54" w16cid:durableId="463161390">
    <w:abstractNumId w:val="60"/>
  </w:num>
  <w:num w:numId="55" w16cid:durableId="1994605230">
    <w:abstractNumId w:val="42"/>
  </w:num>
  <w:num w:numId="56" w16cid:durableId="572667535">
    <w:abstractNumId w:val="55"/>
  </w:num>
  <w:num w:numId="57" w16cid:durableId="2093578128">
    <w:abstractNumId w:val="22"/>
  </w:num>
  <w:num w:numId="58" w16cid:durableId="2071607906">
    <w:abstractNumId w:val="23"/>
  </w:num>
  <w:num w:numId="59" w16cid:durableId="1942178727">
    <w:abstractNumId w:val="26"/>
  </w:num>
  <w:num w:numId="60" w16cid:durableId="2030716168">
    <w:abstractNumId w:val="10"/>
  </w:num>
  <w:num w:numId="61" w16cid:durableId="1177883731">
    <w:abstractNumId w:val="51"/>
  </w:num>
  <w:num w:numId="62" w16cid:durableId="1004093308">
    <w:abstractNumId w:val="11"/>
  </w:num>
  <w:num w:numId="63" w16cid:durableId="1402024816">
    <w:abstractNumId w:val="8"/>
  </w:num>
  <w:num w:numId="64" w16cid:durableId="300119951">
    <w:abstractNumId w:val="20"/>
    <w:lvlOverride w:ilvl="0">
      <w:startOverride w:val="1"/>
    </w:lvlOverride>
    <w:lvlOverride w:ilvl="1"/>
    <w:lvlOverride w:ilvl="2"/>
    <w:lvlOverride w:ilvl="3"/>
    <w:lvlOverride w:ilvl="4"/>
    <w:lvlOverride w:ilvl="5"/>
    <w:lvlOverride w:ilvl="6"/>
    <w:lvlOverride w:ilvl="7"/>
    <w:lvlOverride w:ilvl="8"/>
  </w:num>
  <w:num w:numId="65" w16cid:durableId="357003378">
    <w:abstractNumId w:val="48"/>
    <w:lvlOverride w:ilvl="0">
      <w:startOverride w:val="1"/>
    </w:lvlOverride>
    <w:lvlOverride w:ilvl="1"/>
    <w:lvlOverride w:ilvl="2"/>
    <w:lvlOverride w:ilvl="3"/>
    <w:lvlOverride w:ilvl="4"/>
    <w:lvlOverride w:ilvl="5"/>
    <w:lvlOverride w:ilvl="6"/>
    <w:lvlOverride w:ilvl="7"/>
    <w:lvlOverride w:ilvl="8"/>
  </w:num>
  <w:num w:numId="66" w16cid:durableId="1315376792">
    <w:abstractNumId w:val="3"/>
    <w:lvlOverride w:ilvl="0">
      <w:startOverride w:val="1"/>
    </w:lvlOverride>
    <w:lvlOverride w:ilvl="1"/>
    <w:lvlOverride w:ilvl="2"/>
    <w:lvlOverride w:ilvl="3"/>
    <w:lvlOverride w:ilvl="4"/>
    <w:lvlOverride w:ilvl="5"/>
    <w:lvlOverride w:ilvl="6"/>
    <w:lvlOverride w:ilvl="7"/>
    <w:lvlOverride w:ilvl="8"/>
  </w:num>
  <w:num w:numId="67" w16cid:durableId="1477651528">
    <w:abstractNumId w:val="13"/>
  </w:num>
  <w:num w:numId="68" w16cid:durableId="481897917">
    <w:abstractNumId w:val="40"/>
  </w:num>
  <w:num w:numId="69" w16cid:durableId="397246062">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942"/>
    <w:rsid w:val="00004C2C"/>
    <w:rsid w:val="00006BAE"/>
    <w:rsid w:val="00010551"/>
    <w:rsid w:val="00020295"/>
    <w:rsid w:val="00021248"/>
    <w:rsid w:val="00021D15"/>
    <w:rsid w:val="000223A1"/>
    <w:rsid w:val="000279CD"/>
    <w:rsid w:val="00030A7F"/>
    <w:rsid w:val="00033614"/>
    <w:rsid w:val="00033909"/>
    <w:rsid w:val="00040559"/>
    <w:rsid w:val="00040A8D"/>
    <w:rsid w:val="000414B9"/>
    <w:rsid w:val="00041BE2"/>
    <w:rsid w:val="000427A0"/>
    <w:rsid w:val="00044FFC"/>
    <w:rsid w:val="00045020"/>
    <w:rsid w:val="00045DA7"/>
    <w:rsid w:val="0004727F"/>
    <w:rsid w:val="0005008D"/>
    <w:rsid w:val="00054995"/>
    <w:rsid w:val="000556FF"/>
    <w:rsid w:val="00055AEB"/>
    <w:rsid w:val="00061786"/>
    <w:rsid w:val="00063671"/>
    <w:rsid w:val="00066D98"/>
    <w:rsid w:val="00074077"/>
    <w:rsid w:val="00075BC2"/>
    <w:rsid w:val="00085BFC"/>
    <w:rsid w:val="0009259E"/>
    <w:rsid w:val="00093902"/>
    <w:rsid w:val="00093A48"/>
    <w:rsid w:val="0009527B"/>
    <w:rsid w:val="0009722F"/>
    <w:rsid w:val="0009782F"/>
    <w:rsid w:val="000A3BB8"/>
    <w:rsid w:val="000A433B"/>
    <w:rsid w:val="000A6E6A"/>
    <w:rsid w:val="000B5FDC"/>
    <w:rsid w:val="000B7B03"/>
    <w:rsid w:val="000C1049"/>
    <w:rsid w:val="000C2413"/>
    <w:rsid w:val="000C2FA8"/>
    <w:rsid w:val="000E23E7"/>
    <w:rsid w:val="000E254E"/>
    <w:rsid w:val="000E59BE"/>
    <w:rsid w:val="000E67DC"/>
    <w:rsid w:val="000F1806"/>
    <w:rsid w:val="000F423D"/>
    <w:rsid w:val="000F558A"/>
    <w:rsid w:val="001021D9"/>
    <w:rsid w:val="001022A6"/>
    <w:rsid w:val="001031CF"/>
    <w:rsid w:val="001037B4"/>
    <w:rsid w:val="00104D2E"/>
    <w:rsid w:val="0011736E"/>
    <w:rsid w:val="00121417"/>
    <w:rsid w:val="0013334A"/>
    <w:rsid w:val="00133859"/>
    <w:rsid w:val="00141115"/>
    <w:rsid w:val="001422B8"/>
    <w:rsid w:val="00146B76"/>
    <w:rsid w:val="00151B79"/>
    <w:rsid w:val="00152045"/>
    <w:rsid w:val="001532EE"/>
    <w:rsid w:val="001533AC"/>
    <w:rsid w:val="00160E74"/>
    <w:rsid w:val="00163B9E"/>
    <w:rsid w:val="00165182"/>
    <w:rsid w:val="001664BE"/>
    <w:rsid w:val="0017049A"/>
    <w:rsid w:val="0017280C"/>
    <w:rsid w:val="00183DAF"/>
    <w:rsid w:val="00185990"/>
    <w:rsid w:val="00185D14"/>
    <w:rsid w:val="0018685B"/>
    <w:rsid w:val="00195501"/>
    <w:rsid w:val="00197AA2"/>
    <w:rsid w:val="001A1640"/>
    <w:rsid w:val="001A53AC"/>
    <w:rsid w:val="001A6135"/>
    <w:rsid w:val="001A6C97"/>
    <w:rsid w:val="001B6FB5"/>
    <w:rsid w:val="001C5280"/>
    <w:rsid w:val="001C645D"/>
    <w:rsid w:val="001D19A9"/>
    <w:rsid w:val="001D4052"/>
    <w:rsid w:val="001E0A7C"/>
    <w:rsid w:val="001E1905"/>
    <w:rsid w:val="001E283D"/>
    <w:rsid w:val="001E31D6"/>
    <w:rsid w:val="001E4493"/>
    <w:rsid w:val="001E6291"/>
    <w:rsid w:val="001E6651"/>
    <w:rsid w:val="001E6CD9"/>
    <w:rsid w:val="001E7858"/>
    <w:rsid w:val="001F4FEC"/>
    <w:rsid w:val="00201B0A"/>
    <w:rsid w:val="0021022D"/>
    <w:rsid w:val="00211537"/>
    <w:rsid w:val="0021620F"/>
    <w:rsid w:val="00221933"/>
    <w:rsid w:val="00221EA9"/>
    <w:rsid w:val="00221F8D"/>
    <w:rsid w:val="002240C0"/>
    <w:rsid w:val="00235994"/>
    <w:rsid w:val="002367FB"/>
    <w:rsid w:val="0023785E"/>
    <w:rsid w:val="0024088E"/>
    <w:rsid w:val="00242321"/>
    <w:rsid w:val="00247AD9"/>
    <w:rsid w:val="00247E79"/>
    <w:rsid w:val="002620BC"/>
    <w:rsid w:val="002632BC"/>
    <w:rsid w:val="00265695"/>
    <w:rsid w:val="00265D65"/>
    <w:rsid w:val="00271A06"/>
    <w:rsid w:val="002734FA"/>
    <w:rsid w:val="00273884"/>
    <w:rsid w:val="00276A73"/>
    <w:rsid w:val="002801CF"/>
    <w:rsid w:val="00280BA8"/>
    <w:rsid w:val="0028212E"/>
    <w:rsid w:val="00285FC7"/>
    <w:rsid w:val="00290BF0"/>
    <w:rsid w:val="002919B6"/>
    <w:rsid w:val="00293D50"/>
    <w:rsid w:val="002941F3"/>
    <w:rsid w:val="002A00FD"/>
    <w:rsid w:val="002A27CB"/>
    <w:rsid w:val="002B1B0E"/>
    <w:rsid w:val="002C0332"/>
    <w:rsid w:val="002D1734"/>
    <w:rsid w:val="002D669C"/>
    <w:rsid w:val="002D683D"/>
    <w:rsid w:val="002D77B8"/>
    <w:rsid w:val="002E1920"/>
    <w:rsid w:val="002E601C"/>
    <w:rsid w:val="002F1331"/>
    <w:rsid w:val="002F19CF"/>
    <w:rsid w:val="002F4A89"/>
    <w:rsid w:val="002F768E"/>
    <w:rsid w:val="003054DA"/>
    <w:rsid w:val="00306D5C"/>
    <w:rsid w:val="00307477"/>
    <w:rsid w:val="003204D6"/>
    <w:rsid w:val="0032334D"/>
    <w:rsid w:val="00325B06"/>
    <w:rsid w:val="00334265"/>
    <w:rsid w:val="003348BB"/>
    <w:rsid w:val="00344C51"/>
    <w:rsid w:val="00344D6C"/>
    <w:rsid w:val="003459C2"/>
    <w:rsid w:val="00345D45"/>
    <w:rsid w:val="00356091"/>
    <w:rsid w:val="00356510"/>
    <w:rsid w:val="00361961"/>
    <w:rsid w:val="00364222"/>
    <w:rsid w:val="0036429B"/>
    <w:rsid w:val="00366219"/>
    <w:rsid w:val="0036656B"/>
    <w:rsid w:val="0037275D"/>
    <w:rsid w:val="00373236"/>
    <w:rsid w:val="003754B3"/>
    <w:rsid w:val="003772C4"/>
    <w:rsid w:val="003850B9"/>
    <w:rsid w:val="00386011"/>
    <w:rsid w:val="00387F75"/>
    <w:rsid w:val="00393618"/>
    <w:rsid w:val="00396BE8"/>
    <w:rsid w:val="003B1750"/>
    <w:rsid w:val="003B6BFF"/>
    <w:rsid w:val="003C0579"/>
    <w:rsid w:val="003C0C4C"/>
    <w:rsid w:val="003C2A49"/>
    <w:rsid w:val="003C365E"/>
    <w:rsid w:val="003C5026"/>
    <w:rsid w:val="003C6128"/>
    <w:rsid w:val="003C6D30"/>
    <w:rsid w:val="003C7846"/>
    <w:rsid w:val="003D373B"/>
    <w:rsid w:val="003D7749"/>
    <w:rsid w:val="003E04C3"/>
    <w:rsid w:val="003E1AD8"/>
    <w:rsid w:val="003E3041"/>
    <w:rsid w:val="003E6BB5"/>
    <w:rsid w:val="003E7DE3"/>
    <w:rsid w:val="003F2E0D"/>
    <w:rsid w:val="00404E69"/>
    <w:rsid w:val="00404EA1"/>
    <w:rsid w:val="00404FDA"/>
    <w:rsid w:val="00406A12"/>
    <w:rsid w:val="00416409"/>
    <w:rsid w:val="00417422"/>
    <w:rsid w:val="00417D1F"/>
    <w:rsid w:val="00420C38"/>
    <w:rsid w:val="00426E2A"/>
    <w:rsid w:val="00430BEC"/>
    <w:rsid w:val="004310C6"/>
    <w:rsid w:val="004323A2"/>
    <w:rsid w:val="00434799"/>
    <w:rsid w:val="004405E9"/>
    <w:rsid w:val="00440E04"/>
    <w:rsid w:val="00445A11"/>
    <w:rsid w:val="004513CD"/>
    <w:rsid w:val="004527D2"/>
    <w:rsid w:val="0045602D"/>
    <w:rsid w:val="00457BA7"/>
    <w:rsid w:val="00461EF4"/>
    <w:rsid w:val="00474FA7"/>
    <w:rsid w:val="00476BCD"/>
    <w:rsid w:val="0048188E"/>
    <w:rsid w:val="00483253"/>
    <w:rsid w:val="00483D09"/>
    <w:rsid w:val="00485284"/>
    <w:rsid w:val="004852F4"/>
    <w:rsid w:val="00490ABA"/>
    <w:rsid w:val="004916ED"/>
    <w:rsid w:val="00494155"/>
    <w:rsid w:val="00494B0C"/>
    <w:rsid w:val="0049551B"/>
    <w:rsid w:val="004A1E68"/>
    <w:rsid w:val="004A6C33"/>
    <w:rsid w:val="004A7D85"/>
    <w:rsid w:val="004B0D3B"/>
    <w:rsid w:val="004B57A3"/>
    <w:rsid w:val="004B5F65"/>
    <w:rsid w:val="004B6EE2"/>
    <w:rsid w:val="004C2E70"/>
    <w:rsid w:val="004C3043"/>
    <w:rsid w:val="004C42A5"/>
    <w:rsid w:val="004C7DC2"/>
    <w:rsid w:val="004D209C"/>
    <w:rsid w:val="004D56D9"/>
    <w:rsid w:val="004E2230"/>
    <w:rsid w:val="004E5428"/>
    <w:rsid w:val="004E5DC9"/>
    <w:rsid w:val="004F3BBB"/>
    <w:rsid w:val="004F3EBA"/>
    <w:rsid w:val="004F5A05"/>
    <w:rsid w:val="005034B7"/>
    <w:rsid w:val="00506E58"/>
    <w:rsid w:val="005076E2"/>
    <w:rsid w:val="00512E58"/>
    <w:rsid w:val="00513588"/>
    <w:rsid w:val="00516242"/>
    <w:rsid w:val="00523C6B"/>
    <w:rsid w:val="0052416D"/>
    <w:rsid w:val="005253E0"/>
    <w:rsid w:val="00525BDA"/>
    <w:rsid w:val="00527D53"/>
    <w:rsid w:val="005345A9"/>
    <w:rsid w:val="005403E2"/>
    <w:rsid w:val="00546799"/>
    <w:rsid w:val="00552DBD"/>
    <w:rsid w:val="00554622"/>
    <w:rsid w:val="005560E5"/>
    <w:rsid w:val="005561CF"/>
    <w:rsid w:val="0055640D"/>
    <w:rsid w:val="005574AC"/>
    <w:rsid w:val="00557F8B"/>
    <w:rsid w:val="00560A82"/>
    <w:rsid w:val="0056160F"/>
    <w:rsid w:val="005634B4"/>
    <w:rsid w:val="00563C85"/>
    <w:rsid w:val="005647D7"/>
    <w:rsid w:val="00564B19"/>
    <w:rsid w:val="00567139"/>
    <w:rsid w:val="00567E1A"/>
    <w:rsid w:val="0057028D"/>
    <w:rsid w:val="00574428"/>
    <w:rsid w:val="0057541B"/>
    <w:rsid w:val="00577129"/>
    <w:rsid w:val="005776A2"/>
    <w:rsid w:val="00580E95"/>
    <w:rsid w:val="00581601"/>
    <w:rsid w:val="00582676"/>
    <w:rsid w:val="005875BA"/>
    <w:rsid w:val="00590D03"/>
    <w:rsid w:val="005A3CFA"/>
    <w:rsid w:val="005B2E84"/>
    <w:rsid w:val="005B5DA7"/>
    <w:rsid w:val="005B75C7"/>
    <w:rsid w:val="005C213F"/>
    <w:rsid w:val="005C66CF"/>
    <w:rsid w:val="005D055F"/>
    <w:rsid w:val="005D1CD2"/>
    <w:rsid w:val="005D3746"/>
    <w:rsid w:val="005D7065"/>
    <w:rsid w:val="005D732B"/>
    <w:rsid w:val="005D7F75"/>
    <w:rsid w:val="005E5392"/>
    <w:rsid w:val="005E6EA7"/>
    <w:rsid w:val="005F204F"/>
    <w:rsid w:val="005F27EB"/>
    <w:rsid w:val="00600694"/>
    <w:rsid w:val="006009BB"/>
    <w:rsid w:val="006009ED"/>
    <w:rsid w:val="00603D79"/>
    <w:rsid w:val="00613444"/>
    <w:rsid w:val="00614F09"/>
    <w:rsid w:val="00621AA8"/>
    <w:rsid w:val="00621B1E"/>
    <w:rsid w:val="00621F6F"/>
    <w:rsid w:val="00627530"/>
    <w:rsid w:val="00627DB3"/>
    <w:rsid w:val="00631892"/>
    <w:rsid w:val="00632D96"/>
    <w:rsid w:val="006342C1"/>
    <w:rsid w:val="00634399"/>
    <w:rsid w:val="006349E3"/>
    <w:rsid w:val="006351E7"/>
    <w:rsid w:val="00637A44"/>
    <w:rsid w:val="0064125C"/>
    <w:rsid w:val="00642613"/>
    <w:rsid w:val="00642BD1"/>
    <w:rsid w:val="00643DC1"/>
    <w:rsid w:val="00645661"/>
    <w:rsid w:val="006467DD"/>
    <w:rsid w:val="0065029E"/>
    <w:rsid w:val="00661B10"/>
    <w:rsid w:val="00664F38"/>
    <w:rsid w:val="00666691"/>
    <w:rsid w:val="0067077E"/>
    <w:rsid w:val="00673D01"/>
    <w:rsid w:val="00675966"/>
    <w:rsid w:val="00676FE2"/>
    <w:rsid w:val="006777C2"/>
    <w:rsid w:val="00683C25"/>
    <w:rsid w:val="00686168"/>
    <w:rsid w:val="0069053C"/>
    <w:rsid w:val="00691369"/>
    <w:rsid w:val="0069353A"/>
    <w:rsid w:val="00694B99"/>
    <w:rsid w:val="00695254"/>
    <w:rsid w:val="0069735E"/>
    <w:rsid w:val="00697D28"/>
    <w:rsid w:val="006A33AB"/>
    <w:rsid w:val="006B1302"/>
    <w:rsid w:val="006B3472"/>
    <w:rsid w:val="006B3F12"/>
    <w:rsid w:val="006B47B9"/>
    <w:rsid w:val="006B7062"/>
    <w:rsid w:val="006B7872"/>
    <w:rsid w:val="006C143E"/>
    <w:rsid w:val="006C6152"/>
    <w:rsid w:val="006C77D5"/>
    <w:rsid w:val="006D165E"/>
    <w:rsid w:val="006D16FA"/>
    <w:rsid w:val="006D3BC1"/>
    <w:rsid w:val="006D41A2"/>
    <w:rsid w:val="006D4E92"/>
    <w:rsid w:val="006E49F5"/>
    <w:rsid w:val="006F0FAC"/>
    <w:rsid w:val="006F6C20"/>
    <w:rsid w:val="006F7025"/>
    <w:rsid w:val="00705231"/>
    <w:rsid w:val="00712082"/>
    <w:rsid w:val="00712688"/>
    <w:rsid w:val="00712764"/>
    <w:rsid w:val="0071398C"/>
    <w:rsid w:val="007147CA"/>
    <w:rsid w:val="007161B1"/>
    <w:rsid w:val="0071758C"/>
    <w:rsid w:val="007175EF"/>
    <w:rsid w:val="00717830"/>
    <w:rsid w:val="00717E25"/>
    <w:rsid w:val="00723F83"/>
    <w:rsid w:val="007266C3"/>
    <w:rsid w:val="007302C6"/>
    <w:rsid w:val="007352B2"/>
    <w:rsid w:val="0073731D"/>
    <w:rsid w:val="007377CC"/>
    <w:rsid w:val="0074242C"/>
    <w:rsid w:val="00744282"/>
    <w:rsid w:val="007447B0"/>
    <w:rsid w:val="007461F9"/>
    <w:rsid w:val="00746E9D"/>
    <w:rsid w:val="0075058C"/>
    <w:rsid w:val="00750B0C"/>
    <w:rsid w:val="00750C3E"/>
    <w:rsid w:val="007515DF"/>
    <w:rsid w:val="0076154B"/>
    <w:rsid w:val="007672EA"/>
    <w:rsid w:val="007776EF"/>
    <w:rsid w:val="00781C7F"/>
    <w:rsid w:val="0078241D"/>
    <w:rsid w:val="00784CB3"/>
    <w:rsid w:val="0078603F"/>
    <w:rsid w:val="00786B82"/>
    <w:rsid w:val="00791DA5"/>
    <w:rsid w:val="00792528"/>
    <w:rsid w:val="007A122D"/>
    <w:rsid w:val="007A4191"/>
    <w:rsid w:val="007A4BDC"/>
    <w:rsid w:val="007B1EB2"/>
    <w:rsid w:val="007B2660"/>
    <w:rsid w:val="007B3E26"/>
    <w:rsid w:val="007B4F5A"/>
    <w:rsid w:val="007B75CB"/>
    <w:rsid w:val="007C3CF5"/>
    <w:rsid w:val="007C5949"/>
    <w:rsid w:val="007D24EC"/>
    <w:rsid w:val="007D2743"/>
    <w:rsid w:val="007D2E6D"/>
    <w:rsid w:val="007D629F"/>
    <w:rsid w:val="007E0F8B"/>
    <w:rsid w:val="007E6A50"/>
    <w:rsid w:val="007F24AF"/>
    <w:rsid w:val="007F2648"/>
    <w:rsid w:val="007F4C91"/>
    <w:rsid w:val="007F75CA"/>
    <w:rsid w:val="00800A30"/>
    <w:rsid w:val="0080617A"/>
    <w:rsid w:val="00806941"/>
    <w:rsid w:val="00807C59"/>
    <w:rsid w:val="00810BD4"/>
    <w:rsid w:val="00812EA3"/>
    <w:rsid w:val="00815D63"/>
    <w:rsid w:val="00816D14"/>
    <w:rsid w:val="008171D8"/>
    <w:rsid w:val="00817BCA"/>
    <w:rsid w:val="00817D49"/>
    <w:rsid w:val="00820827"/>
    <w:rsid w:val="008270E2"/>
    <w:rsid w:val="00831868"/>
    <w:rsid w:val="00832276"/>
    <w:rsid w:val="008333CE"/>
    <w:rsid w:val="00840155"/>
    <w:rsid w:val="00840C55"/>
    <w:rsid w:val="00841EC0"/>
    <w:rsid w:val="00844C79"/>
    <w:rsid w:val="0084660C"/>
    <w:rsid w:val="00853DCB"/>
    <w:rsid w:val="00854EAF"/>
    <w:rsid w:val="00855B33"/>
    <w:rsid w:val="008603F4"/>
    <w:rsid w:val="00865044"/>
    <w:rsid w:val="00870433"/>
    <w:rsid w:val="00870A1F"/>
    <w:rsid w:val="00871819"/>
    <w:rsid w:val="008747A6"/>
    <w:rsid w:val="00874FC0"/>
    <w:rsid w:val="00875DE6"/>
    <w:rsid w:val="00877568"/>
    <w:rsid w:val="00877E7E"/>
    <w:rsid w:val="00890222"/>
    <w:rsid w:val="00890B8D"/>
    <w:rsid w:val="00890FAB"/>
    <w:rsid w:val="00892766"/>
    <w:rsid w:val="00892D0A"/>
    <w:rsid w:val="00896A86"/>
    <w:rsid w:val="00896E9C"/>
    <w:rsid w:val="008970A3"/>
    <w:rsid w:val="00897C97"/>
    <w:rsid w:val="008A04E0"/>
    <w:rsid w:val="008A13B8"/>
    <w:rsid w:val="008A3BE6"/>
    <w:rsid w:val="008B1C40"/>
    <w:rsid w:val="008B6836"/>
    <w:rsid w:val="008C0008"/>
    <w:rsid w:val="008C3053"/>
    <w:rsid w:val="008C3F9E"/>
    <w:rsid w:val="008C4247"/>
    <w:rsid w:val="008C6234"/>
    <w:rsid w:val="008D2951"/>
    <w:rsid w:val="008D467D"/>
    <w:rsid w:val="008E0811"/>
    <w:rsid w:val="008E13BC"/>
    <w:rsid w:val="008E6C99"/>
    <w:rsid w:val="008F0C4A"/>
    <w:rsid w:val="0090280D"/>
    <w:rsid w:val="009033B3"/>
    <w:rsid w:val="009033D4"/>
    <w:rsid w:val="009036FE"/>
    <w:rsid w:val="00903DF3"/>
    <w:rsid w:val="009042C6"/>
    <w:rsid w:val="00906C05"/>
    <w:rsid w:val="00907D46"/>
    <w:rsid w:val="00914AF7"/>
    <w:rsid w:val="00917BDF"/>
    <w:rsid w:val="00927CE1"/>
    <w:rsid w:val="00937ABD"/>
    <w:rsid w:val="00941B1C"/>
    <w:rsid w:val="009461CE"/>
    <w:rsid w:val="00946D20"/>
    <w:rsid w:val="00947767"/>
    <w:rsid w:val="00950A50"/>
    <w:rsid w:val="0095164F"/>
    <w:rsid w:val="009569DD"/>
    <w:rsid w:val="0096096D"/>
    <w:rsid w:val="0096579D"/>
    <w:rsid w:val="00983029"/>
    <w:rsid w:val="00983173"/>
    <w:rsid w:val="00985D77"/>
    <w:rsid w:val="0099047C"/>
    <w:rsid w:val="0099678A"/>
    <w:rsid w:val="0099696D"/>
    <w:rsid w:val="00997849"/>
    <w:rsid w:val="009A638E"/>
    <w:rsid w:val="009B03DB"/>
    <w:rsid w:val="009C08D1"/>
    <w:rsid w:val="009C0ACE"/>
    <w:rsid w:val="009C2136"/>
    <w:rsid w:val="009C34A1"/>
    <w:rsid w:val="009C511D"/>
    <w:rsid w:val="009D2FC1"/>
    <w:rsid w:val="009E062B"/>
    <w:rsid w:val="009E2C79"/>
    <w:rsid w:val="009F7C92"/>
    <w:rsid w:val="00A015B6"/>
    <w:rsid w:val="00A07140"/>
    <w:rsid w:val="00A07541"/>
    <w:rsid w:val="00A11613"/>
    <w:rsid w:val="00A11C98"/>
    <w:rsid w:val="00A13DD5"/>
    <w:rsid w:val="00A16216"/>
    <w:rsid w:val="00A1775E"/>
    <w:rsid w:val="00A20BE2"/>
    <w:rsid w:val="00A25233"/>
    <w:rsid w:val="00A2572B"/>
    <w:rsid w:val="00A25D3E"/>
    <w:rsid w:val="00A27361"/>
    <w:rsid w:val="00A30540"/>
    <w:rsid w:val="00A31799"/>
    <w:rsid w:val="00A424A5"/>
    <w:rsid w:val="00A43942"/>
    <w:rsid w:val="00A46DC9"/>
    <w:rsid w:val="00A537C9"/>
    <w:rsid w:val="00A5666C"/>
    <w:rsid w:val="00A567BA"/>
    <w:rsid w:val="00A5714F"/>
    <w:rsid w:val="00A63518"/>
    <w:rsid w:val="00A6353C"/>
    <w:rsid w:val="00A65526"/>
    <w:rsid w:val="00A65582"/>
    <w:rsid w:val="00A65DE1"/>
    <w:rsid w:val="00A66778"/>
    <w:rsid w:val="00A7067C"/>
    <w:rsid w:val="00A73815"/>
    <w:rsid w:val="00A739D8"/>
    <w:rsid w:val="00A75474"/>
    <w:rsid w:val="00A76E53"/>
    <w:rsid w:val="00A8081D"/>
    <w:rsid w:val="00A82E02"/>
    <w:rsid w:val="00A91A5D"/>
    <w:rsid w:val="00AA14C5"/>
    <w:rsid w:val="00AA2F0A"/>
    <w:rsid w:val="00AA43FF"/>
    <w:rsid w:val="00AA5BE9"/>
    <w:rsid w:val="00AA6632"/>
    <w:rsid w:val="00AB16EB"/>
    <w:rsid w:val="00AB32FD"/>
    <w:rsid w:val="00AB391D"/>
    <w:rsid w:val="00AB414D"/>
    <w:rsid w:val="00AB5AB2"/>
    <w:rsid w:val="00AB61F4"/>
    <w:rsid w:val="00AC068A"/>
    <w:rsid w:val="00AC087A"/>
    <w:rsid w:val="00AC126C"/>
    <w:rsid w:val="00AC1D4E"/>
    <w:rsid w:val="00AC5135"/>
    <w:rsid w:val="00AD0A49"/>
    <w:rsid w:val="00AD7058"/>
    <w:rsid w:val="00AF006F"/>
    <w:rsid w:val="00AF023B"/>
    <w:rsid w:val="00AF02CA"/>
    <w:rsid w:val="00B0127A"/>
    <w:rsid w:val="00B023B1"/>
    <w:rsid w:val="00B03CEF"/>
    <w:rsid w:val="00B0505D"/>
    <w:rsid w:val="00B07220"/>
    <w:rsid w:val="00B077E7"/>
    <w:rsid w:val="00B13106"/>
    <w:rsid w:val="00B20AD4"/>
    <w:rsid w:val="00B23201"/>
    <w:rsid w:val="00B246BE"/>
    <w:rsid w:val="00B25904"/>
    <w:rsid w:val="00B30BC0"/>
    <w:rsid w:val="00B3424C"/>
    <w:rsid w:val="00B379E0"/>
    <w:rsid w:val="00B4044C"/>
    <w:rsid w:val="00B45E6F"/>
    <w:rsid w:val="00B47402"/>
    <w:rsid w:val="00B47EC4"/>
    <w:rsid w:val="00B5074A"/>
    <w:rsid w:val="00B50D78"/>
    <w:rsid w:val="00B51F44"/>
    <w:rsid w:val="00B60B8C"/>
    <w:rsid w:val="00B65149"/>
    <w:rsid w:val="00B717BC"/>
    <w:rsid w:val="00B72C21"/>
    <w:rsid w:val="00B73103"/>
    <w:rsid w:val="00B74635"/>
    <w:rsid w:val="00B8633C"/>
    <w:rsid w:val="00B873B0"/>
    <w:rsid w:val="00B90982"/>
    <w:rsid w:val="00B91D96"/>
    <w:rsid w:val="00B94285"/>
    <w:rsid w:val="00B960E1"/>
    <w:rsid w:val="00B96F2E"/>
    <w:rsid w:val="00B97D5E"/>
    <w:rsid w:val="00BA05AB"/>
    <w:rsid w:val="00BA262E"/>
    <w:rsid w:val="00BB0126"/>
    <w:rsid w:val="00BB1AF6"/>
    <w:rsid w:val="00BB2A29"/>
    <w:rsid w:val="00BB6988"/>
    <w:rsid w:val="00BC6B31"/>
    <w:rsid w:val="00BD17BA"/>
    <w:rsid w:val="00BD2141"/>
    <w:rsid w:val="00BD61C2"/>
    <w:rsid w:val="00BD64DB"/>
    <w:rsid w:val="00BE26D3"/>
    <w:rsid w:val="00BE2B9F"/>
    <w:rsid w:val="00BE5E95"/>
    <w:rsid w:val="00BF029F"/>
    <w:rsid w:val="00BF3201"/>
    <w:rsid w:val="00BF49E5"/>
    <w:rsid w:val="00BF74F8"/>
    <w:rsid w:val="00BF79F7"/>
    <w:rsid w:val="00C00E79"/>
    <w:rsid w:val="00C04B05"/>
    <w:rsid w:val="00C05226"/>
    <w:rsid w:val="00C057A3"/>
    <w:rsid w:val="00C06508"/>
    <w:rsid w:val="00C104BE"/>
    <w:rsid w:val="00C1100A"/>
    <w:rsid w:val="00C13D2D"/>
    <w:rsid w:val="00C2214A"/>
    <w:rsid w:val="00C2450C"/>
    <w:rsid w:val="00C3270E"/>
    <w:rsid w:val="00C335C8"/>
    <w:rsid w:val="00C41AD6"/>
    <w:rsid w:val="00C41BCD"/>
    <w:rsid w:val="00C41CF4"/>
    <w:rsid w:val="00C44DFA"/>
    <w:rsid w:val="00C4512F"/>
    <w:rsid w:val="00C51FDB"/>
    <w:rsid w:val="00C54CCF"/>
    <w:rsid w:val="00C55E86"/>
    <w:rsid w:val="00C55F93"/>
    <w:rsid w:val="00C5600E"/>
    <w:rsid w:val="00C56AEA"/>
    <w:rsid w:val="00C60035"/>
    <w:rsid w:val="00C62524"/>
    <w:rsid w:val="00C65495"/>
    <w:rsid w:val="00C6697D"/>
    <w:rsid w:val="00C72122"/>
    <w:rsid w:val="00C83527"/>
    <w:rsid w:val="00C90B15"/>
    <w:rsid w:val="00C92180"/>
    <w:rsid w:val="00C928A7"/>
    <w:rsid w:val="00C93162"/>
    <w:rsid w:val="00C93645"/>
    <w:rsid w:val="00C93DD3"/>
    <w:rsid w:val="00CA0299"/>
    <w:rsid w:val="00CA0B3D"/>
    <w:rsid w:val="00CA5AD9"/>
    <w:rsid w:val="00CA7941"/>
    <w:rsid w:val="00CB150F"/>
    <w:rsid w:val="00CB1A05"/>
    <w:rsid w:val="00CB3B09"/>
    <w:rsid w:val="00CB3D6D"/>
    <w:rsid w:val="00CB40CE"/>
    <w:rsid w:val="00CB521F"/>
    <w:rsid w:val="00CC3484"/>
    <w:rsid w:val="00CD2957"/>
    <w:rsid w:val="00CD3758"/>
    <w:rsid w:val="00CD529F"/>
    <w:rsid w:val="00CD5A2E"/>
    <w:rsid w:val="00CD70A7"/>
    <w:rsid w:val="00CD79A2"/>
    <w:rsid w:val="00CE0F8A"/>
    <w:rsid w:val="00CE3857"/>
    <w:rsid w:val="00CE6F10"/>
    <w:rsid w:val="00CF523A"/>
    <w:rsid w:val="00CF5EB0"/>
    <w:rsid w:val="00D00A4D"/>
    <w:rsid w:val="00D00BB4"/>
    <w:rsid w:val="00D046D3"/>
    <w:rsid w:val="00D050CD"/>
    <w:rsid w:val="00D0659B"/>
    <w:rsid w:val="00D123CB"/>
    <w:rsid w:val="00D153A3"/>
    <w:rsid w:val="00D167A6"/>
    <w:rsid w:val="00D173F1"/>
    <w:rsid w:val="00D2361D"/>
    <w:rsid w:val="00D25249"/>
    <w:rsid w:val="00D3509A"/>
    <w:rsid w:val="00D404C4"/>
    <w:rsid w:val="00D4097F"/>
    <w:rsid w:val="00D423A9"/>
    <w:rsid w:val="00D45CC7"/>
    <w:rsid w:val="00D51135"/>
    <w:rsid w:val="00D54DC1"/>
    <w:rsid w:val="00D616E0"/>
    <w:rsid w:val="00D65FAF"/>
    <w:rsid w:val="00D74656"/>
    <w:rsid w:val="00D7614B"/>
    <w:rsid w:val="00D762F4"/>
    <w:rsid w:val="00D836DB"/>
    <w:rsid w:val="00D86F57"/>
    <w:rsid w:val="00D876CB"/>
    <w:rsid w:val="00D90476"/>
    <w:rsid w:val="00D926BF"/>
    <w:rsid w:val="00DB4B1B"/>
    <w:rsid w:val="00DB4C7D"/>
    <w:rsid w:val="00DB5FD5"/>
    <w:rsid w:val="00DC3048"/>
    <w:rsid w:val="00DC5DBE"/>
    <w:rsid w:val="00DE09D7"/>
    <w:rsid w:val="00DE0C43"/>
    <w:rsid w:val="00DE4BBB"/>
    <w:rsid w:val="00DE5313"/>
    <w:rsid w:val="00DE6346"/>
    <w:rsid w:val="00DE6A51"/>
    <w:rsid w:val="00DF6207"/>
    <w:rsid w:val="00E0443C"/>
    <w:rsid w:val="00E1094E"/>
    <w:rsid w:val="00E10A0A"/>
    <w:rsid w:val="00E11543"/>
    <w:rsid w:val="00E117EC"/>
    <w:rsid w:val="00E126D0"/>
    <w:rsid w:val="00E128C6"/>
    <w:rsid w:val="00E12D81"/>
    <w:rsid w:val="00E1320D"/>
    <w:rsid w:val="00E17FEE"/>
    <w:rsid w:val="00E20D20"/>
    <w:rsid w:val="00E25BA2"/>
    <w:rsid w:val="00E25CB5"/>
    <w:rsid w:val="00E263D8"/>
    <w:rsid w:val="00E306F3"/>
    <w:rsid w:val="00E33C10"/>
    <w:rsid w:val="00E34927"/>
    <w:rsid w:val="00E404EE"/>
    <w:rsid w:val="00E405FC"/>
    <w:rsid w:val="00E43082"/>
    <w:rsid w:val="00E45130"/>
    <w:rsid w:val="00E4743A"/>
    <w:rsid w:val="00E47E12"/>
    <w:rsid w:val="00E5677C"/>
    <w:rsid w:val="00E65C3D"/>
    <w:rsid w:val="00E66B11"/>
    <w:rsid w:val="00E66C96"/>
    <w:rsid w:val="00E67694"/>
    <w:rsid w:val="00E70829"/>
    <w:rsid w:val="00E72B12"/>
    <w:rsid w:val="00E751DC"/>
    <w:rsid w:val="00E763AD"/>
    <w:rsid w:val="00E76FC9"/>
    <w:rsid w:val="00E76FF9"/>
    <w:rsid w:val="00E80EE8"/>
    <w:rsid w:val="00E816CA"/>
    <w:rsid w:val="00E82BAB"/>
    <w:rsid w:val="00E85ECE"/>
    <w:rsid w:val="00E86CA6"/>
    <w:rsid w:val="00E95457"/>
    <w:rsid w:val="00E9764A"/>
    <w:rsid w:val="00EA3EF4"/>
    <w:rsid w:val="00EA3F4D"/>
    <w:rsid w:val="00EA59F5"/>
    <w:rsid w:val="00EA617C"/>
    <w:rsid w:val="00EB09B4"/>
    <w:rsid w:val="00EB3790"/>
    <w:rsid w:val="00EB5B89"/>
    <w:rsid w:val="00EB5BD6"/>
    <w:rsid w:val="00EB65AD"/>
    <w:rsid w:val="00EC058A"/>
    <w:rsid w:val="00EC05D1"/>
    <w:rsid w:val="00EC6D5B"/>
    <w:rsid w:val="00ED16F2"/>
    <w:rsid w:val="00EE1FCD"/>
    <w:rsid w:val="00EE2A25"/>
    <w:rsid w:val="00EE41E1"/>
    <w:rsid w:val="00EE6D6C"/>
    <w:rsid w:val="00EF18FD"/>
    <w:rsid w:val="00F0234B"/>
    <w:rsid w:val="00F12ABA"/>
    <w:rsid w:val="00F140D8"/>
    <w:rsid w:val="00F1489C"/>
    <w:rsid w:val="00F1722D"/>
    <w:rsid w:val="00F263F8"/>
    <w:rsid w:val="00F27615"/>
    <w:rsid w:val="00F277CA"/>
    <w:rsid w:val="00F308E0"/>
    <w:rsid w:val="00F3277E"/>
    <w:rsid w:val="00F32F91"/>
    <w:rsid w:val="00F36DD4"/>
    <w:rsid w:val="00F44077"/>
    <w:rsid w:val="00F46605"/>
    <w:rsid w:val="00F47053"/>
    <w:rsid w:val="00F4766A"/>
    <w:rsid w:val="00F52D7D"/>
    <w:rsid w:val="00F54743"/>
    <w:rsid w:val="00F54BF3"/>
    <w:rsid w:val="00F5519B"/>
    <w:rsid w:val="00F55C29"/>
    <w:rsid w:val="00F6021A"/>
    <w:rsid w:val="00F62CF9"/>
    <w:rsid w:val="00F64DF6"/>
    <w:rsid w:val="00F715F8"/>
    <w:rsid w:val="00F7551C"/>
    <w:rsid w:val="00F77119"/>
    <w:rsid w:val="00F80D81"/>
    <w:rsid w:val="00F8511A"/>
    <w:rsid w:val="00F8572D"/>
    <w:rsid w:val="00F87591"/>
    <w:rsid w:val="00F912CB"/>
    <w:rsid w:val="00F94D18"/>
    <w:rsid w:val="00FA6EF0"/>
    <w:rsid w:val="00FB068A"/>
    <w:rsid w:val="00FB0D99"/>
    <w:rsid w:val="00FC2726"/>
    <w:rsid w:val="00FC328F"/>
    <w:rsid w:val="00FC510F"/>
    <w:rsid w:val="00FC7622"/>
    <w:rsid w:val="00FC7D1A"/>
    <w:rsid w:val="00FD11A4"/>
    <w:rsid w:val="00FD181B"/>
    <w:rsid w:val="00FD248B"/>
    <w:rsid w:val="00FD42D2"/>
    <w:rsid w:val="00FD4C1A"/>
    <w:rsid w:val="00FD5EE2"/>
    <w:rsid w:val="00FD66FE"/>
    <w:rsid w:val="00FE1408"/>
    <w:rsid w:val="00FE34E0"/>
    <w:rsid w:val="00FE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66A4"/>
  <w15:docId w15:val="{56454D12-9D09-4C70-875C-51AC0E3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94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942"/>
    <w:pPr>
      <w:ind w:left="720"/>
      <w:contextualSpacing/>
    </w:pPr>
  </w:style>
  <w:style w:type="paragraph" w:styleId="Footer">
    <w:name w:val="footer"/>
    <w:basedOn w:val="Normal"/>
    <w:link w:val="FooterChar"/>
    <w:uiPriority w:val="99"/>
    <w:unhideWhenUsed/>
    <w:rsid w:val="00A4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942"/>
    <w:rPr>
      <w:rFonts w:eastAsiaTheme="minorEastAsia"/>
      <w:lang w:eastAsia="zh-CN"/>
    </w:rPr>
  </w:style>
  <w:style w:type="paragraph" w:styleId="NoSpacing">
    <w:name w:val="No Spacing"/>
    <w:uiPriority w:val="1"/>
    <w:qFormat/>
    <w:rsid w:val="00A43942"/>
    <w:pPr>
      <w:spacing w:after="0" w:line="240" w:lineRule="auto"/>
    </w:pPr>
    <w:rPr>
      <w:rFonts w:eastAsiaTheme="minorEastAsia"/>
      <w:lang w:eastAsia="zh-CN"/>
    </w:rPr>
  </w:style>
  <w:style w:type="paragraph" w:customStyle="1" w:styleId="Default">
    <w:name w:val="Default"/>
    <w:link w:val="DefaultChar"/>
    <w:rsid w:val="002620BC"/>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DefaultChar">
    <w:name w:val="Default Char"/>
    <w:basedOn w:val="DefaultParagraphFont"/>
    <w:link w:val="Default"/>
    <w:rsid w:val="002620BC"/>
    <w:rPr>
      <w:rFonts w:ascii="HelveticaNeueLT Std Lt" w:hAnsi="HelveticaNeueLT Std Lt" w:cs="HelveticaNeueLT Std Lt"/>
      <w:color w:val="000000"/>
      <w:sz w:val="24"/>
      <w:szCs w:val="24"/>
    </w:rPr>
  </w:style>
  <w:style w:type="paragraph" w:styleId="BalloonText">
    <w:name w:val="Balloon Text"/>
    <w:basedOn w:val="Normal"/>
    <w:link w:val="BalloonTextChar"/>
    <w:uiPriority w:val="99"/>
    <w:semiHidden/>
    <w:unhideWhenUsed/>
    <w:rsid w:val="00F36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DD4"/>
    <w:rPr>
      <w:rFonts w:ascii="Tahoma" w:eastAsiaTheme="minorEastAsia" w:hAnsi="Tahoma" w:cs="Tahoma"/>
      <w:sz w:val="16"/>
      <w:szCs w:val="16"/>
      <w:lang w:eastAsia="zh-CN"/>
    </w:rPr>
  </w:style>
  <w:style w:type="paragraph" w:styleId="Header">
    <w:name w:val="header"/>
    <w:basedOn w:val="Normal"/>
    <w:link w:val="HeaderChar"/>
    <w:uiPriority w:val="99"/>
    <w:unhideWhenUsed/>
    <w:rsid w:val="00D17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3F1"/>
    <w:rPr>
      <w:rFonts w:eastAsiaTheme="minorEastAsia"/>
      <w:lang w:eastAsia="zh-CN"/>
    </w:rPr>
  </w:style>
  <w:style w:type="character" w:styleId="Hyperlink">
    <w:name w:val="Hyperlink"/>
    <w:basedOn w:val="DefaultParagraphFont"/>
    <w:uiPriority w:val="99"/>
    <w:semiHidden/>
    <w:unhideWhenUsed/>
    <w:rsid w:val="00E66B11"/>
    <w:rPr>
      <w:color w:val="0000FF"/>
      <w:u w:val="single"/>
    </w:rPr>
  </w:style>
  <w:style w:type="character" w:styleId="Strong">
    <w:name w:val="Strong"/>
    <w:basedOn w:val="DefaultParagraphFont"/>
    <w:uiPriority w:val="22"/>
    <w:qFormat/>
    <w:rsid w:val="00E66B11"/>
    <w:rPr>
      <w:b/>
      <w:bCs/>
    </w:rPr>
  </w:style>
  <w:style w:type="character" w:styleId="CommentReference">
    <w:name w:val="annotation reference"/>
    <w:basedOn w:val="DefaultParagraphFont"/>
    <w:uiPriority w:val="99"/>
    <w:semiHidden/>
    <w:unhideWhenUsed/>
    <w:rsid w:val="00271A06"/>
    <w:rPr>
      <w:sz w:val="16"/>
      <w:szCs w:val="16"/>
    </w:rPr>
  </w:style>
  <w:style w:type="paragraph" w:styleId="PlainText">
    <w:name w:val="Plain Text"/>
    <w:basedOn w:val="Normal"/>
    <w:link w:val="PlainTextChar"/>
    <w:uiPriority w:val="99"/>
    <w:semiHidden/>
    <w:unhideWhenUsed/>
    <w:rsid w:val="008D2951"/>
    <w:pPr>
      <w:spacing w:after="0" w:line="240" w:lineRule="auto"/>
    </w:pPr>
    <w:rPr>
      <w:rFonts w:ascii="Calibri" w:eastAsiaTheme="minorHAnsi" w:hAnsi="Calibri" w:cs="Calibri"/>
      <w:lang w:eastAsia="en-US"/>
    </w:rPr>
  </w:style>
  <w:style w:type="character" w:customStyle="1" w:styleId="PlainTextChar">
    <w:name w:val="Plain Text Char"/>
    <w:basedOn w:val="DefaultParagraphFont"/>
    <w:link w:val="PlainText"/>
    <w:uiPriority w:val="99"/>
    <w:semiHidden/>
    <w:rsid w:val="008D2951"/>
    <w:rPr>
      <w:rFonts w:ascii="Calibri" w:hAnsi="Calibri" w:cs="Calibri"/>
    </w:rPr>
  </w:style>
  <w:style w:type="paragraph" w:customStyle="1" w:styleId="dcr-xry7m2">
    <w:name w:val="dcr-xry7m2"/>
    <w:basedOn w:val="Normal"/>
    <w:rsid w:val="006B47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A12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B2660"/>
    <w:pPr>
      <w:spacing w:after="0" w:line="240" w:lineRule="auto"/>
    </w:pPr>
    <w:rPr>
      <w:rFonts w:eastAsiaTheme="minorEastAsia"/>
      <w:lang w:eastAsia="zh-CN"/>
    </w:rPr>
  </w:style>
  <w:style w:type="character" w:customStyle="1" w:styleId="ui-provider">
    <w:name w:val="ui-provider"/>
    <w:basedOn w:val="DefaultParagraphFont"/>
    <w:rsid w:val="00817D49"/>
  </w:style>
  <w:style w:type="paragraph" w:customStyle="1" w:styleId="xxxmsonormal">
    <w:name w:val="x_xxmsonormal"/>
    <w:basedOn w:val="Normal"/>
    <w:rsid w:val="00306D5C"/>
    <w:pPr>
      <w:spacing w:after="0" w:line="240" w:lineRule="auto"/>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237">
      <w:bodyDiv w:val="1"/>
      <w:marLeft w:val="0"/>
      <w:marRight w:val="0"/>
      <w:marTop w:val="0"/>
      <w:marBottom w:val="0"/>
      <w:divBdr>
        <w:top w:val="none" w:sz="0" w:space="0" w:color="auto"/>
        <w:left w:val="none" w:sz="0" w:space="0" w:color="auto"/>
        <w:bottom w:val="none" w:sz="0" w:space="0" w:color="auto"/>
        <w:right w:val="none" w:sz="0" w:space="0" w:color="auto"/>
      </w:divBdr>
    </w:div>
    <w:div w:id="1270506004">
      <w:bodyDiv w:val="1"/>
      <w:marLeft w:val="0"/>
      <w:marRight w:val="0"/>
      <w:marTop w:val="0"/>
      <w:marBottom w:val="0"/>
      <w:divBdr>
        <w:top w:val="none" w:sz="0" w:space="0" w:color="auto"/>
        <w:left w:val="none" w:sz="0" w:space="0" w:color="auto"/>
        <w:bottom w:val="none" w:sz="0" w:space="0" w:color="auto"/>
        <w:right w:val="none" w:sz="0" w:space="0" w:color="auto"/>
      </w:divBdr>
    </w:div>
    <w:div w:id="1328512697">
      <w:bodyDiv w:val="1"/>
      <w:marLeft w:val="0"/>
      <w:marRight w:val="0"/>
      <w:marTop w:val="0"/>
      <w:marBottom w:val="0"/>
      <w:divBdr>
        <w:top w:val="none" w:sz="0" w:space="0" w:color="auto"/>
        <w:left w:val="none" w:sz="0" w:space="0" w:color="auto"/>
        <w:bottom w:val="none" w:sz="0" w:space="0" w:color="auto"/>
        <w:right w:val="none" w:sz="0" w:space="0" w:color="auto"/>
      </w:divBdr>
    </w:div>
    <w:div w:id="1469786597">
      <w:bodyDiv w:val="1"/>
      <w:marLeft w:val="0"/>
      <w:marRight w:val="0"/>
      <w:marTop w:val="0"/>
      <w:marBottom w:val="0"/>
      <w:divBdr>
        <w:top w:val="none" w:sz="0" w:space="0" w:color="auto"/>
        <w:left w:val="none" w:sz="0" w:space="0" w:color="auto"/>
        <w:bottom w:val="none" w:sz="0" w:space="0" w:color="auto"/>
        <w:right w:val="none" w:sz="0" w:space="0" w:color="auto"/>
      </w:divBdr>
    </w:div>
    <w:div w:id="1748115403">
      <w:bodyDiv w:val="1"/>
      <w:marLeft w:val="0"/>
      <w:marRight w:val="0"/>
      <w:marTop w:val="0"/>
      <w:marBottom w:val="0"/>
      <w:divBdr>
        <w:top w:val="none" w:sz="0" w:space="0" w:color="auto"/>
        <w:left w:val="none" w:sz="0" w:space="0" w:color="auto"/>
        <w:bottom w:val="none" w:sz="0" w:space="0" w:color="auto"/>
        <w:right w:val="none" w:sz="0" w:space="0" w:color="auto"/>
      </w:divBdr>
    </w:div>
    <w:div w:id="1925992214">
      <w:bodyDiv w:val="1"/>
      <w:marLeft w:val="0"/>
      <w:marRight w:val="0"/>
      <w:marTop w:val="0"/>
      <w:marBottom w:val="0"/>
      <w:divBdr>
        <w:top w:val="none" w:sz="0" w:space="0" w:color="auto"/>
        <w:left w:val="none" w:sz="0" w:space="0" w:color="auto"/>
        <w:bottom w:val="none" w:sz="0" w:space="0" w:color="auto"/>
        <w:right w:val="none" w:sz="0" w:space="0" w:color="auto"/>
      </w:divBdr>
    </w:div>
    <w:div w:id="2000384989">
      <w:bodyDiv w:val="1"/>
      <w:marLeft w:val="0"/>
      <w:marRight w:val="0"/>
      <w:marTop w:val="0"/>
      <w:marBottom w:val="0"/>
      <w:divBdr>
        <w:top w:val="none" w:sz="0" w:space="0" w:color="auto"/>
        <w:left w:val="none" w:sz="0" w:space="0" w:color="auto"/>
        <w:bottom w:val="none" w:sz="0" w:space="0" w:color="auto"/>
        <w:right w:val="none" w:sz="0" w:space="0" w:color="auto"/>
      </w:divBdr>
    </w:div>
    <w:div w:id="2069302876">
      <w:bodyDiv w:val="1"/>
      <w:marLeft w:val="0"/>
      <w:marRight w:val="0"/>
      <w:marTop w:val="0"/>
      <w:marBottom w:val="0"/>
      <w:divBdr>
        <w:top w:val="none" w:sz="0" w:space="0" w:color="auto"/>
        <w:left w:val="none" w:sz="0" w:space="0" w:color="auto"/>
        <w:bottom w:val="none" w:sz="0" w:space="0" w:color="auto"/>
        <w:right w:val="none" w:sz="0" w:space="0" w:color="auto"/>
      </w:divBdr>
    </w:div>
    <w:div w:id="21085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3" ma:contentTypeDescription="Create a new document." ma:contentTypeScope="" ma:versionID="0b0628c866168d47151b6afe931f2bce">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f010cc19dc62dc3f531461be1547e557"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3A0EF-A7D2-46FC-A442-ACB755973921}">
  <ds:schemaRefs>
    <ds:schemaRef ds:uri="http://schemas.microsoft.com/sharepoint/v3/contenttype/forms"/>
  </ds:schemaRefs>
</ds:datastoreItem>
</file>

<file path=customXml/itemProps2.xml><?xml version="1.0" encoding="utf-8"?>
<ds:datastoreItem xmlns:ds="http://schemas.openxmlformats.org/officeDocument/2006/customXml" ds:itemID="{AE14CC6D-70AB-4534-8757-1FF528CE6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2C1F2-FB48-49C0-AB8B-3B5819F7050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ED5331-87E3-4423-BE19-19C86D24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Torbett Weaver</dc:creator>
  <cp:lastModifiedBy>Sian Breen</cp:lastModifiedBy>
  <cp:revision>3</cp:revision>
  <cp:lastPrinted>2024-03-11T10:12:00Z</cp:lastPrinted>
  <dcterms:created xsi:type="dcterms:W3CDTF">2024-03-11T10:30:00Z</dcterms:created>
  <dcterms:modified xsi:type="dcterms:W3CDTF">2024-03-11T11:48:00Z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0x010100D9D959B2D8FA5C4980890EF71530081A</vt:lpwstr>
  </property>
</Properties>
</file>